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1982" w:rsidRDefault="002F4BA0">
      <w:pPr>
        <w:ind w:firstLine="709"/>
        <w:jc w:val="center"/>
        <w:rPr>
          <w:b/>
          <w:sz w:val="28"/>
        </w:rPr>
      </w:pPr>
      <w:bookmarkStart w:id="0" w:name="_GoBack"/>
      <w:bookmarkEnd w:id="0"/>
      <w:r>
        <w:rPr>
          <w:b/>
          <w:sz w:val="28"/>
        </w:rPr>
        <w:t>ПРОТОКОЛ</w:t>
      </w:r>
    </w:p>
    <w:p w:rsidR="00DA1982" w:rsidRDefault="002F4BA0">
      <w:pPr>
        <w:ind w:firstLine="709"/>
        <w:jc w:val="center"/>
        <w:rPr>
          <w:b/>
          <w:sz w:val="28"/>
        </w:rPr>
      </w:pPr>
      <w:r>
        <w:rPr>
          <w:b/>
          <w:sz w:val="28"/>
        </w:rPr>
        <w:t>публичных слушаний по проекту Устава</w:t>
      </w:r>
    </w:p>
    <w:p w:rsidR="00DA1982" w:rsidRPr="00645ECF" w:rsidRDefault="00645ECF" w:rsidP="00645ECF">
      <w:pPr>
        <w:ind w:firstLine="709"/>
        <w:jc w:val="center"/>
        <w:rPr>
          <w:b/>
          <w:sz w:val="28"/>
        </w:rPr>
      </w:pPr>
      <w:r w:rsidRPr="00645ECF">
        <w:rPr>
          <w:b/>
          <w:sz w:val="28"/>
        </w:rPr>
        <w:t>сельского поселения Псыгансу Урванского муниципального района Кабардино-Балкарской Республики</w:t>
      </w:r>
    </w:p>
    <w:p w:rsidR="00645ECF" w:rsidRDefault="00645ECF">
      <w:pPr>
        <w:ind w:firstLine="709"/>
        <w:jc w:val="both"/>
        <w:rPr>
          <w:sz w:val="28"/>
        </w:rPr>
      </w:pPr>
    </w:p>
    <w:p w:rsidR="00645ECF" w:rsidRDefault="00645ECF">
      <w:pPr>
        <w:ind w:firstLine="709"/>
        <w:jc w:val="both"/>
        <w:rPr>
          <w:sz w:val="28"/>
        </w:rPr>
      </w:pPr>
      <w:r>
        <w:rPr>
          <w:sz w:val="28"/>
        </w:rPr>
        <w:t>Инициатор публичных слушаний: Совет местного самоуправления сельского поселения Псыгансу Урванского муниципального района КБР</w:t>
      </w:r>
    </w:p>
    <w:p w:rsidR="00DA1982" w:rsidRDefault="002F4BA0">
      <w:pPr>
        <w:ind w:firstLine="709"/>
        <w:jc w:val="both"/>
        <w:rPr>
          <w:sz w:val="28"/>
        </w:rPr>
      </w:pPr>
      <w:r>
        <w:rPr>
          <w:sz w:val="28"/>
        </w:rPr>
        <w:t xml:space="preserve">Публичные слушания назначены: </w:t>
      </w:r>
      <w:r w:rsidR="00645ECF">
        <w:rPr>
          <w:sz w:val="28"/>
        </w:rPr>
        <w:t xml:space="preserve">решением совета </w:t>
      </w:r>
      <w:r w:rsidR="00645ECF" w:rsidRPr="00645ECF">
        <w:rPr>
          <w:sz w:val="28"/>
          <w:szCs w:val="28"/>
        </w:rPr>
        <w:t>самоуправления с.п. Псыгансу Урванского муниципального района КБР от</w:t>
      </w:r>
      <w:r w:rsidR="001A5F7B">
        <w:rPr>
          <w:sz w:val="28"/>
          <w:szCs w:val="28"/>
        </w:rPr>
        <w:t xml:space="preserve"> </w:t>
      </w:r>
      <w:r w:rsidR="00645ECF" w:rsidRPr="00645ECF">
        <w:rPr>
          <w:sz w:val="28"/>
          <w:szCs w:val="28"/>
        </w:rPr>
        <w:t>15 июля 2026 года №</w:t>
      </w:r>
      <w:r w:rsidR="00645ECF" w:rsidRPr="004E2CC1">
        <w:rPr>
          <w:sz w:val="28"/>
          <w:szCs w:val="28"/>
        </w:rPr>
        <w:t xml:space="preserve"> 3</w:t>
      </w:r>
      <w:r w:rsidR="007B0B29">
        <w:rPr>
          <w:sz w:val="28"/>
        </w:rPr>
        <w:t>.</w:t>
      </w:r>
    </w:p>
    <w:p w:rsidR="00307098" w:rsidRDefault="00307098">
      <w:pPr>
        <w:ind w:firstLine="709"/>
        <w:jc w:val="both"/>
        <w:rPr>
          <w:sz w:val="28"/>
        </w:rPr>
      </w:pPr>
      <w:r w:rsidRPr="004E2CC1">
        <w:rPr>
          <w:sz w:val="28"/>
          <w:szCs w:val="28"/>
        </w:rPr>
        <w:t>Дата проведения публичных слушаний: «</w:t>
      </w:r>
      <w:r>
        <w:rPr>
          <w:sz w:val="28"/>
          <w:szCs w:val="28"/>
        </w:rPr>
        <w:t>05</w:t>
      </w:r>
      <w:r w:rsidRPr="004E2CC1">
        <w:rPr>
          <w:sz w:val="28"/>
          <w:szCs w:val="28"/>
        </w:rPr>
        <w:t xml:space="preserve">» </w:t>
      </w:r>
      <w:r>
        <w:rPr>
          <w:sz w:val="28"/>
          <w:szCs w:val="28"/>
        </w:rPr>
        <w:t>августа</w:t>
      </w:r>
      <w:r w:rsidRPr="004E2CC1">
        <w:rPr>
          <w:sz w:val="28"/>
          <w:szCs w:val="28"/>
        </w:rPr>
        <w:t xml:space="preserve"> 202</w:t>
      </w:r>
      <w:r>
        <w:rPr>
          <w:sz w:val="28"/>
          <w:szCs w:val="28"/>
        </w:rPr>
        <w:t>6</w:t>
      </w:r>
      <w:r w:rsidRPr="004E2CC1">
        <w:rPr>
          <w:sz w:val="28"/>
          <w:szCs w:val="28"/>
        </w:rPr>
        <w:t xml:space="preserve"> года</w:t>
      </w:r>
      <w:r w:rsidR="007B0B29">
        <w:rPr>
          <w:sz w:val="28"/>
          <w:szCs w:val="28"/>
        </w:rPr>
        <w:t>.</w:t>
      </w:r>
    </w:p>
    <w:p w:rsidR="00DA1982" w:rsidRDefault="002F4BA0">
      <w:pPr>
        <w:ind w:firstLine="709"/>
        <w:jc w:val="both"/>
        <w:rPr>
          <w:sz w:val="28"/>
        </w:rPr>
      </w:pPr>
      <w:r>
        <w:rPr>
          <w:sz w:val="28"/>
        </w:rPr>
        <w:t xml:space="preserve">Время проведения: с </w:t>
      </w:r>
      <w:r w:rsidR="00645ECF">
        <w:rPr>
          <w:sz w:val="28"/>
        </w:rPr>
        <w:t>10</w:t>
      </w:r>
      <w:r>
        <w:rPr>
          <w:sz w:val="28"/>
        </w:rPr>
        <w:t xml:space="preserve"> час. </w:t>
      </w:r>
      <w:r w:rsidR="00645ECF">
        <w:rPr>
          <w:sz w:val="28"/>
        </w:rPr>
        <w:t>00</w:t>
      </w:r>
      <w:r>
        <w:rPr>
          <w:sz w:val="28"/>
        </w:rPr>
        <w:t xml:space="preserve"> мин. до </w:t>
      </w:r>
      <w:r w:rsidR="00645ECF">
        <w:rPr>
          <w:sz w:val="28"/>
        </w:rPr>
        <w:t>11</w:t>
      </w:r>
      <w:r>
        <w:rPr>
          <w:sz w:val="28"/>
        </w:rPr>
        <w:t xml:space="preserve"> час.</w:t>
      </w:r>
      <w:r w:rsidR="00645ECF">
        <w:rPr>
          <w:sz w:val="28"/>
        </w:rPr>
        <w:t>00</w:t>
      </w:r>
      <w:r>
        <w:rPr>
          <w:sz w:val="28"/>
        </w:rPr>
        <w:t xml:space="preserve"> мин.</w:t>
      </w:r>
    </w:p>
    <w:p w:rsidR="00D82943" w:rsidRDefault="00D82943" w:rsidP="00307098">
      <w:pPr>
        <w:ind w:firstLine="540"/>
        <w:jc w:val="both"/>
        <w:rPr>
          <w:sz w:val="28"/>
          <w:szCs w:val="28"/>
        </w:rPr>
      </w:pPr>
      <w:r>
        <w:rPr>
          <w:sz w:val="28"/>
        </w:rPr>
        <w:t xml:space="preserve">  </w:t>
      </w:r>
      <w:r w:rsidR="002F4BA0">
        <w:rPr>
          <w:sz w:val="28"/>
        </w:rPr>
        <w:t xml:space="preserve">Место проведения: </w:t>
      </w:r>
      <w:r w:rsidR="00307098" w:rsidRPr="004E2CC1">
        <w:rPr>
          <w:sz w:val="28"/>
          <w:szCs w:val="28"/>
        </w:rPr>
        <w:t xml:space="preserve"> администраци</w:t>
      </w:r>
      <w:r w:rsidR="001A5F7B">
        <w:rPr>
          <w:sz w:val="28"/>
          <w:szCs w:val="28"/>
        </w:rPr>
        <w:t>я</w:t>
      </w:r>
      <w:r w:rsidR="00307098" w:rsidRPr="004E2CC1">
        <w:rPr>
          <w:sz w:val="28"/>
          <w:szCs w:val="28"/>
        </w:rPr>
        <w:t xml:space="preserve"> с.п. Псыгансу по адресу: </w:t>
      </w:r>
      <w:r>
        <w:rPr>
          <w:sz w:val="28"/>
          <w:szCs w:val="28"/>
        </w:rPr>
        <w:t xml:space="preserve">                         </w:t>
      </w:r>
    </w:p>
    <w:p w:rsidR="00307098" w:rsidRDefault="00D82943" w:rsidP="00307098">
      <w:pPr>
        <w:ind w:firstLine="540"/>
        <w:jc w:val="both"/>
        <w:rPr>
          <w:sz w:val="28"/>
          <w:szCs w:val="28"/>
        </w:rPr>
      </w:pPr>
      <w:r>
        <w:rPr>
          <w:sz w:val="28"/>
          <w:szCs w:val="28"/>
        </w:rPr>
        <w:t xml:space="preserve">                                </w:t>
      </w:r>
      <w:r w:rsidR="001A5F7B">
        <w:rPr>
          <w:sz w:val="28"/>
          <w:szCs w:val="28"/>
        </w:rPr>
        <w:t xml:space="preserve"> </w:t>
      </w:r>
      <w:r>
        <w:rPr>
          <w:sz w:val="28"/>
          <w:szCs w:val="28"/>
        </w:rPr>
        <w:t xml:space="preserve">  </w:t>
      </w:r>
      <w:r w:rsidR="00307098" w:rsidRPr="004E2CC1">
        <w:rPr>
          <w:sz w:val="28"/>
          <w:szCs w:val="28"/>
        </w:rPr>
        <w:t>с.</w:t>
      </w:r>
      <w:r>
        <w:rPr>
          <w:sz w:val="28"/>
          <w:szCs w:val="28"/>
        </w:rPr>
        <w:t xml:space="preserve"> </w:t>
      </w:r>
      <w:r w:rsidR="00307098" w:rsidRPr="004E2CC1">
        <w:rPr>
          <w:sz w:val="28"/>
          <w:szCs w:val="28"/>
        </w:rPr>
        <w:t>Псыгансу, ул.Ленина, 111.</w:t>
      </w:r>
    </w:p>
    <w:p w:rsidR="00D82943" w:rsidRPr="004E2CC1" w:rsidRDefault="00D82943" w:rsidP="00307098">
      <w:pPr>
        <w:ind w:firstLine="540"/>
        <w:jc w:val="both"/>
        <w:rPr>
          <w:sz w:val="28"/>
          <w:szCs w:val="28"/>
        </w:rPr>
      </w:pPr>
    </w:p>
    <w:p w:rsidR="00307098" w:rsidRPr="004E2CC1" w:rsidRDefault="00307098" w:rsidP="00307098">
      <w:pPr>
        <w:pStyle w:val="ConsPlusNonformat"/>
        <w:ind w:firstLine="709"/>
        <w:jc w:val="both"/>
        <w:rPr>
          <w:rFonts w:ascii="Times New Roman" w:hAnsi="Times New Roman"/>
          <w:sz w:val="28"/>
          <w:szCs w:val="28"/>
        </w:rPr>
      </w:pPr>
      <w:r w:rsidRPr="004E2CC1">
        <w:rPr>
          <w:rFonts w:ascii="Times New Roman" w:hAnsi="Times New Roman"/>
          <w:sz w:val="28"/>
          <w:szCs w:val="28"/>
        </w:rPr>
        <w:t xml:space="preserve">Председатель публичных слушаний </w:t>
      </w:r>
      <w:r>
        <w:rPr>
          <w:rFonts w:ascii="Times New Roman" w:hAnsi="Times New Roman"/>
          <w:sz w:val="28"/>
          <w:szCs w:val="28"/>
        </w:rPr>
        <w:t xml:space="preserve"> - </w:t>
      </w:r>
      <w:r w:rsidR="001A5F7B">
        <w:rPr>
          <w:rFonts w:ascii="Times New Roman" w:hAnsi="Times New Roman"/>
          <w:sz w:val="28"/>
          <w:szCs w:val="28"/>
        </w:rPr>
        <w:t>Шибзухов Руслан Мухадинович</w:t>
      </w:r>
    </w:p>
    <w:p w:rsidR="00307098" w:rsidRPr="004E2CC1" w:rsidRDefault="00307098" w:rsidP="00307098">
      <w:pPr>
        <w:pStyle w:val="ConsPlusNonformat"/>
        <w:ind w:firstLine="709"/>
        <w:jc w:val="both"/>
        <w:rPr>
          <w:rFonts w:ascii="Times New Roman" w:hAnsi="Times New Roman"/>
          <w:sz w:val="28"/>
          <w:szCs w:val="28"/>
        </w:rPr>
      </w:pPr>
      <w:r w:rsidRPr="004E2CC1">
        <w:rPr>
          <w:rFonts w:ascii="Times New Roman" w:hAnsi="Times New Roman"/>
          <w:sz w:val="28"/>
          <w:szCs w:val="28"/>
        </w:rPr>
        <w:t xml:space="preserve">Секретарь публичных слушаний       </w:t>
      </w:r>
      <w:r>
        <w:rPr>
          <w:rFonts w:ascii="Times New Roman" w:hAnsi="Times New Roman"/>
          <w:sz w:val="28"/>
          <w:szCs w:val="28"/>
        </w:rPr>
        <w:t xml:space="preserve">-  </w:t>
      </w:r>
      <w:r w:rsidRPr="004E2CC1">
        <w:rPr>
          <w:rFonts w:ascii="Times New Roman" w:hAnsi="Times New Roman"/>
          <w:sz w:val="28"/>
          <w:szCs w:val="28"/>
        </w:rPr>
        <w:t xml:space="preserve">Губашиева Ромета Аниуаровна </w:t>
      </w:r>
    </w:p>
    <w:p w:rsidR="00E44903" w:rsidRDefault="002F4BA0">
      <w:pPr>
        <w:ind w:firstLine="709"/>
        <w:jc w:val="both"/>
        <w:rPr>
          <w:sz w:val="28"/>
        </w:rPr>
      </w:pPr>
      <w:r>
        <w:rPr>
          <w:sz w:val="28"/>
        </w:rPr>
        <w:t>Присутствовали:</w:t>
      </w:r>
      <w:r w:rsidR="001A5F7B">
        <w:rPr>
          <w:sz w:val="28"/>
        </w:rPr>
        <w:t xml:space="preserve"> жители с.п. Псыгансу -</w:t>
      </w:r>
      <w:r>
        <w:rPr>
          <w:sz w:val="28"/>
        </w:rPr>
        <w:t xml:space="preserve"> </w:t>
      </w:r>
      <w:r w:rsidR="00307098">
        <w:rPr>
          <w:sz w:val="28"/>
        </w:rPr>
        <w:t>26</w:t>
      </w:r>
      <w:r w:rsidR="001A5F7B">
        <w:rPr>
          <w:sz w:val="28"/>
        </w:rPr>
        <w:t xml:space="preserve"> чел.</w:t>
      </w:r>
    </w:p>
    <w:p w:rsidR="00DA1982" w:rsidRDefault="002F4BA0">
      <w:pPr>
        <w:ind w:firstLine="709"/>
        <w:jc w:val="both"/>
        <w:rPr>
          <w:sz w:val="28"/>
        </w:rPr>
      </w:pPr>
      <w:r>
        <w:rPr>
          <w:sz w:val="28"/>
        </w:rPr>
        <w:t xml:space="preserve"> </w:t>
      </w:r>
    </w:p>
    <w:p w:rsidR="00DA1982" w:rsidRDefault="002F4BA0">
      <w:pPr>
        <w:ind w:firstLine="709"/>
        <w:jc w:val="both"/>
        <w:rPr>
          <w:b/>
          <w:sz w:val="28"/>
        </w:rPr>
      </w:pPr>
      <w:r>
        <w:rPr>
          <w:b/>
          <w:sz w:val="28"/>
        </w:rPr>
        <w:t>Сведения об оповещении и ознакомлении с проектом:</w:t>
      </w:r>
    </w:p>
    <w:p w:rsidR="00DA1982" w:rsidRDefault="002F4BA0">
      <w:pPr>
        <w:ind w:firstLine="709"/>
        <w:jc w:val="both"/>
        <w:rPr>
          <w:sz w:val="28"/>
        </w:rPr>
      </w:pPr>
      <w:r>
        <w:rPr>
          <w:sz w:val="28"/>
        </w:rPr>
        <w:t>Проект Устава и установленный порядок учета предложений и участия граждан в обсу</w:t>
      </w:r>
      <w:r w:rsidR="001A5F7B">
        <w:rPr>
          <w:sz w:val="28"/>
        </w:rPr>
        <w:t xml:space="preserve">ждении официально обнародованы  с </w:t>
      </w:r>
      <w:r w:rsidR="00D82943">
        <w:rPr>
          <w:sz w:val="28"/>
        </w:rPr>
        <w:t>16</w:t>
      </w:r>
      <w:r>
        <w:rPr>
          <w:sz w:val="28"/>
        </w:rPr>
        <w:t xml:space="preserve"> </w:t>
      </w:r>
      <w:r w:rsidR="00D82943">
        <w:rPr>
          <w:sz w:val="28"/>
        </w:rPr>
        <w:t xml:space="preserve"> июля 2026</w:t>
      </w:r>
      <w:r>
        <w:rPr>
          <w:sz w:val="28"/>
        </w:rPr>
        <w:t xml:space="preserve"> г.</w:t>
      </w:r>
      <w:r w:rsidR="001A5F7B">
        <w:rPr>
          <w:sz w:val="28"/>
        </w:rPr>
        <w:t xml:space="preserve"> по 1</w:t>
      </w:r>
      <w:r w:rsidR="00811D34">
        <w:rPr>
          <w:sz w:val="28"/>
        </w:rPr>
        <w:t>8</w:t>
      </w:r>
      <w:r w:rsidR="001A5F7B">
        <w:rPr>
          <w:sz w:val="28"/>
        </w:rPr>
        <w:t xml:space="preserve"> августа 2026 года</w:t>
      </w:r>
      <w:r>
        <w:rPr>
          <w:sz w:val="28"/>
        </w:rPr>
        <w:t xml:space="preserve"> </w:t>
      </w:r>
      <w:r w:rsidR="00307098">
        <w:rPr>
          <w:sz w:val="28"/>
        </w:rPr>
        <w:t>н</w:t>
      </w:r>
      <w:r>
        <w:rPr>
          <w:sz w:val="28"/>
        </w:rPr>
        <w:t>а</w:t>
      </w:r>
      <w:r w:rsidR="00307098">
        <w:rPr>
          <w:sz w:val="28"/>
        </w:rPr>
        <w:t xml:space="preserve"> </w:t>
      </w:r>
      <w:r>
        <w:rPr>
          <w:sz w:val="28"/>
        </w:rPr>
        <w:t xml:space="preserve"> информационных стендах по адресу</w:t>
      </w:r>
      <w:r w:rsidR="00307098">
        <w:rPr>
          <w:sz w:val="28"/>
        </w:rPr>
        <w:t>:</w:t>
      </w:r>
      <w:r>
        <w:rPr>
          <w:sz w:val="28"/>
        </w:rPr>
        <w:t xml:space="preserve"> </w:t>
      </w:r>
      <w:r w:rsidR="00307098">
        <w:rPr>
          <w:sz w:val="28"/>
        </w:rPr>
        <w:t xml:space="preserve"> с. Псыгансу, ул. Ленина, д. 111, с.Псыгансу, ул. Ленина, 111а, с. Псыгансу, ул. Ленина,</w:t>
      </w:r>
      <w:r>
        <w:rPr>
          <w:sz w:val="28"/>
        </w:rPr>
        <w:t xml:space="preserve"> </w:t>
      </w:r>
      <w:r w:rsidR="00307098">
        <w:rPr>
          <w:sz w:val="28"/>
        </w:rPr>
        <w:t>д 66а</w:t>
      </w:r>
      <w:r w:rsidR="0064474D">
        <w:rPr>
          <w:sz w:val="28"/>
        </w:rPr>
        <w:t xml:space="preserve"> </w:t>
      </w:r>
      <w:r w:rsidR="007B0B29">
        <w:rPr>
          <w:sz w:val="28"/>
        </w:rPr>
        <w:t>с</w:t>
      </w:r>
      <w:r w:rsidR="0064474D">
        <w:rPr>
          <w:sz w:val="28"/>
        </w:rPr>
        <w:t xml:space="preserve"> </w:t>
      </w:r>
      <w:r w:rsidR="007B0B29">
        <w:rPr>
          <w:sz w:val="28"/>
        </w:rPr>
        <w:t xml:space="preserve">одновременным </w:t>
      </w:r>
      <w:r w:rsidR="0064474D">
        <w:rPr>
          <w:sz w:val="28"/>
          <w:szCs w:val="28"/>
        </w:rPr>
        <w:t>размещен</w:t>
      </w:r>
      <w:r w:rsidR="007B0B29">
        <w:rPr>
          <w:sz w:val="28"/>
          <w:szCs w:val="28"/>
        </w:rPr>
        <w:t>ием</w:t>
      </w:r>
      <w:r w:rsidR="0064474D">
        <w:rPr>
          <w:sz w:val="28"/>
          <w:szCs w:val="28"/>
        </w:rPr>
        <w:t xml:space="preserve"> на официальном сайте местной администрации с.п. Псыгансу</w:t>
      </w:r>
      <w:r w:rsidR="007B0B29">
        <w:rPr>
          <w:sz w:val="28"/>
          <w:szCs w:val="28"/>
        </w:rPr>
        <w:t xml:space="preserve"> </w:t>
      </w:r>
      <w:r w:rsidR="007B0B29" w:rsidRPr="007B0B29">
        <w:rPr>
          <w:color w:val="auto"/>
          <w:sz w:val="28"/>
          <w:szCs w:val="28"/>
        </w:rPr>
        <w:t>https://</w:t>
      </w:r>
      <w:r w:rsidR="007B0B29" w:rsidRPr="007B0B29">
        <w:rPr>
          <w:bCs/>
          <w:color w:val="auto"/>
          <w:sz w:val="28"/>
          <w:szCs w:val="28"/>
          <w:shd w:val="clear" w:color="auto" w:fill="FFFFFF"/>
        </w:rPr>
        <w:t xml:space="preserve"> </w:t>
      </w:r>
      <w:r w:rsidR="007B0B29" w:rsidRPr="006A292F">
        <w:rPr>
          <w:bCs/>
          <w:sz w:val="28"/>
          <w:szCs w:val="28"/>
          <w:shd w:val="clear" w:color="auto" w:fill="FFFFFF"/>
        </w:rPr>
        <w:t>psygansu.ru</w:t>
      </w:r>
      <w:r>
        <w:rPr>
          <w:sz w:val="28"/>
        </w:rPr>
        <w:t>.</w:t>
      </w:r>
    </w:p>
    <w:p w:rsidR="00DA1982" w:rsidRDefault="002F4BA0">
      <w:pPr>
        <w:ind w:firstLine="709"/>
        <w:jc w:val="both"/>
        <w:rPr>
          <w:sz w:val="28"/>
        </w:rPr>
      </w:pPr>
      <w:r>
        <w:rPr>
          <w:sz w:val="28"/>
        </w:rPr>
        <w:t>Доступ к проекту обеспечен не менее чем за срок, установленный федеральным законодательством и муниципальным правовым актом.</w:t>
      </w:r>
    </w:p>
    <w:p w:rsidR="00DA1982" w:rsidRDefault="00DA1982">
      <w:pPr>
        <w:ind w:firstLine="709"/>
        <w:jc w:val="both"/>
        <w:rPr>
          <w:sz w:val="28"/>
        </w:rPr>
      </w:pPr>
    </w:p>
    <w:p w:rsidR="00DA1982" w:rsidRDefault="002F4BA0">
      <w:pPr>
        <w:ind w:firstLine="709"/>
        <w:jc w:val="center"/>
        <w:rPr>
          <w:b/>
          <w:sz w:val="28"/>
        </w:rPr>
      </w:pPr>
      <w:r>
        <w:rPr>
          <w:b/>
          <w:sz w:val="28"/>
        </w:rPr>
        <w:t>ПОВЕСТКА ДНЯ:</w:t>
      </w:r>
    </w:p>
    <w:p w:rsidR="00DA1982" w:rsidRDefault="002F4BA0" w:rsidP="00F17FBD">
      <w:pPr>
        <w:ind w:firstLine="709"/>
        <w:jc w:val="both"/>
        <w:rPr>
          <w:sz w:val="28"/>
        </w:rPr>
      </w:pPr>
      <w:r>
        <w:rPr>
          <w:sz w:val="28"/>
        </w:rPr>
        <w:t>1. О</w:t>
      </w:r>
      <w:r w:rsidR="003C0EEB">
        <w:rPr>
          <w:sz w:val="28"/>
        </w:rPr>
        <w:t>б обсуждении</w:t>
      </w:r>
      <w:r>
        <w:rPr>
          <w:sz w:val="28"/>
        </w:rPr>
        <w:t xml:space="preserve"> проект</w:t>
      </w:r>
      <w:r w:rsidR="003C0EEB">
        <w:rPr>
          <w:sz w:val="28"/>
        </w:rPr>
        <w:t>а</w:t>
      </w:r>
      <w:r>
        <w:rPr>
          <w:sz w:val="28"/>
        </w:rPr>
        <w:t xml:space="preserve"> </w:t>
      </w:r>
      <w:r w:rsidRPr="00307098">
        <w:rPr>
          <w:sz w:val="28"/>
        </w:rPr>
        <w:t>Устава</w:t>
      </w:r>
      <w:r w:rsidR="00307098" w:rsidRPr="00307098">
        <w:rPr>
          <w:sz w:val="28"/>
        </w:rPr>
        <w:t xml:space="preserve"> сельского поселения Псыгансу Урванского муниципального района Кабардино-Балкарской Республики</w:t>
      </w:r>
      <w:r w:rsidR="00307098">
        <w:rPr>
          <w:sz w:val="28"/>
        </w:rPr>
        <w:t>.</w:t>
      </w:r>
    </w:p>
    <w:p w:rsidR="00DA1982" w:rsidRDefault="00DA1982">
      <w:pPr>
        <w:ind w:firstLine="709"/>
        <w:jc w:val="both"/>
        <w:rPr>
          <w:sz w:val="28"/>
        </w:rPr>
      </w:pPr>
    </w:p>
    <w:p w:rsidR="00C97C08" w:rsidRPr="00D529B1" w:rsidRDefault="002F4BA0" w:rsidP="00D529B1">
      <w:pPr>
        <w:jc w:val="both"/>
        <w:rPr>
          <w:sz w:val="28"/>
          <w:szCs w:val="28"/>
        </w:rPr>
      </w:pPr>
      <w:r>
        <w:rPr>
          <w:b/>
          <w:sz w:val="28"/>
        </w:rPr>
        <w:t>СЛУШАЛИ:</w:t>
      </w:r>
      <w:r w:rsidR="007B0B29">
        <w:rPr>
          <w:b/>
          <w:sz w:val="28"/>
        </w:rPr>
        <w:t xml:space="preserve"> </w:t>
      </w:r>
      <w:r w:rsidR="001A5F7B">
        <w:rPr>
          <w:b/>
          <w:sz w:val="28"/>
        </w:rPr>
        <w:t>Шибзухов Р.М</w:t>
      </w:r>
      <w:r w:rsidR="007B0B29">
        <w:rPr>
          <w:b/>
          <w:sz w:val="28"/>
        </w:rPr>
        <w:t xml:space="preserve">. </w:t>
      </w:r>
      <w:r w:rsidR="001A5F7B">
        <w:rPr>
          <w:b/>
          <w:sz w:val="28"/>
        </w:rPr>
        <w:t xml:space="preserve">– </w:t>
      </w:r>
      <w:r w:rsidR="001A5F7B" w:rsidRPr="00D529B1">
        <w:rPr>
          <w:sz w:val="28"/>
          <w:szCs w:val="28"/>
        </w:rPr>
        <w:t xml:space="preserve">заместитель </w:t>
      </w:r>
      <w:r w:rsidR="007B0B29" w:rsidRPr="00D529B1">
        <w:rPr>
          <w:sz w:val="28"/>
          <w:szCs w:val="28"/>
        </w:rPr>
        <w:t>председатель</w:t>
      </w:r>
      <w:r w:rsidR="004D1113" w:rsidRPr="00D529B1">
        <w:rPr>
          <w:sz w:val="28"/>
          <w:szCs w:val="28"/>
        </w:rPr>
        <w:t xml:space="preserve"> совета местного самоуправления с.п.Псыгансу</w:t>
      </w:r>
      <w:r w:rsidR="00D6780A" w:rsidRPr="00D529B1">
        <w:rPr>
          <w:sz w:val="28"/>
          <w:szCs w:val="28"/>
        </w:rPr>
        <w:t>.</w:t>
      </w:r>
      <w:r w:rsidR="007B0B29" w:rsidRPr="00D529B1">
        <w:rPr>
          <w:sz w:val="28"/>
          <w:szCs w:val="28"/>
        </w:rPr>
        <w:t xml:space="preserve"> </w:t>
      </w:r>
      <w:r w:rsidR="00236F02" w:rsidRPr="00D529B1">
        <w:rPr>
          <w:sz w:val="28"/>
          <w:szCs w:val="28"/>
        </w:rPr>
        <w:t xml:space="preserve">Необходимо привести Устав  сельского поселения Псыгансу  Урванского муниципального района Кабардино-Балкарской Республики в соответствии с Федеральным законом от 20.03.2025 № 33-ФЗ «Об общих принципах организации местного самоуправления в единой системе публичной власти» и законом Кабардино-Балкарской Республики от 03.06.2026 № 11-РЗ «О регулировании отношений в области местного самоуправления в Кабардино-Балкарской Республике». </w:t>
      </w:r>
    </w:p>
    <w:p w:rsidR="00236F02" w:rsidRPr="00D529B1" w:rsidRDefault="00D529B1" w:rsidP="00D529B1">
      <w:pPr>
        <w:rPr>
          <w:sz w:val="28"/>
          <w:szCs w:val="28"/>
        </w:rPr>
      </w:pPr>
      <w:r>
        <w:rPr>
          <w:sz w:val="28"/>
          <w:szCs w:val="28"/>
        </w:rPr>
        <w:t xml:space="preserve">         </w:t>
      </w:r>
      <w:r w:rsidR="00236F02" w:rsidRPr="00D529B1">
        <w:rPr>
          <w:sz w:val="28"/>
          <w:szCs w:val="28"/>
        </w:rPr>
        <w:t>Замечания и предложения по проекту Устава сельского поселения</w:t>
      </w:r>
      <w:r w:rsidR="0091310E" w:rsidRPr="00D529B1">
        <w:rPr>
          <w:sz w:val="28"/>
          <w:szCs w:val="28"/>
        </w:rPr>
        <w:t xml:space="preserve"> Псыгансу</w:t>
      </w:r>
      <w:r w:rsidR="00236F02" w:rsidRPr="00D529B1">
        <w:rPr>
          <w:sz w:val="28"/>
          <w:szCs w:val="28"/>
        </w:rPr>
        <w:t xml:space="preserve"> Урванского муниципального района Кабардино-Балкарской Республики от жителей с.п. Псыгансу   не поступали.</w:t>
      </w:r>
    </w:p>
    <w:p w:rsidR="00236F02" w:rsidRPr="00D529B1" w:rsidRDefault="00236F02" w:rsidP="00D529B1">
      <w:pPr>
        <w:rPr>
          <w:b/>
          <w:sz w:val="28"/>
          <w:szCs w:val="28"/>
        </w:rPr>
      </w:pPr>
    </w:p>
    <w:p w:rsidR="00236F02" w:rsidRPr="00D529B1" w:rsidRDefault="00236F02" w:rsidP="00D529B1">
      <w:pPr>
        <w:rPr>
          <w:sz w:val="28"/>
          <w:szCs w:val="28"/>
        </w:rPr>
      </w:pPr>
    </w:p>
    <w:p w:rsidR="00ED03C2" w:rsidRPr="00C97C08" w:rsidRDefault="004D1113" w:rsidP="00D6780A">
      <w:pPr>
        <w:spacing w:before="100"/>
        <w:ind w:firstLine="709"/>
        <w:rPr>
          <w:sz w:val="28"/>
          <w:szCs w:val="28"/>
        </w:rPr>
      </w:pPr>
      <w:r>
        <w:rPr>
          <w:b/>
          <w:sz w:val="28"/>
        </w:rPr>
        <w:t>ВЫСТУПИЛИ</w:t>
      </w:r>
      <w:r w:rsidRPr="004D1113">
        <w:rPr>
          <w:sz w:val="28"/>
        </w:rPr>
        <w:t xml:space="preserve">: </w:t>
      </w:r>
      <w:r w:rsidRPr="001A5F7B">
        <w:rPr>
          <w:b/>
          <w:sz w:val="28"/>
        </w:rPr>
        <w:t>Кушев В.Х</w:t>
      </w:r>
      <w:r w:rsidRPr="004D1113">
        <w:rPr>
          <w:sz w:val="28"/>
        </w:rPr>
        <w:t>- депутат совета местного самоуправления</w:t>
      </w:r>
      <w:r w:rsidR="00D6780A">
        <w:rPr>
          <w:sz w:val="28"/>
        </w:rPr>
        <w:t xml:space="preserve">                   </w:t>
      </w:r>
      <w:r w:rsidRPr="004D1113">
        <w:rPr>
          <w:sz w:val="28"/>
        </w:rPr>
        <w:t xml:space="preserve">с.п. </w:t>
      </w:r>
      <w:r>
        <w:rPr>
          <w:sz w:val="28"/>
        </w:rPr>
        <w:t xml:space="preserve"> </w:t>
      </w:r>
      <w:r w:rsidRPr="004D1113">
        <w:rPr>
          <w:sz w:val="28"/>
        </w:rPr>
        <w:t>Псыгансу</w:t>
      </w:r>
      <w:r w:rsidRPr="00C97C08">
        <w:rPr>
          <w:sz w:val="28"/>
          <w:szCs w:val="28"/>
        </w:rPr>
        <w:t xml:space="preserve">. </w:t>
      </w:r>
      <w:r w:rsidR="00236F02" w:rsidRPr="00C97C08">
        <w:rPr>
          <w:sz w:val="28"/>
          <w:szCs w:val="28"/>
        </w:rPr>
        <w:t>Есть предложение в статье</w:t>
      </w:r>
      <w:r w:rsidR="00ED03C2" w:rsidRPr="00C97C08">
        <w:rPr>
          <w:sz w:val="28"/>
          <w:szCs w:val="28"/>
        </w:rPr>
        <w:t xml:space="preserve"> 24. Должностные лица местного самоуправления. Статус лиц, замещающих муниципальные должности»  прописать следующие гарантии осуществления полномочий лиц, замещающих муниципальные должности. </w:t>
      </w:r>
    </w:p>
    <w:p w:rsidR="007B0B29" w:rsidRDefault="00D6780A" w:rsidP="00ED03C2">
      <w:pPr>
        <w:jc w:val="both"/>
        <w:rPr>
          <w:sz w:val="28"/>
          <w:szCs w:val="28"/>
        </w:rPr>
      </w:pPr>
      <w:r>
        <w:rPr>
          <w:sz w:val="28"/>
          <w:szCs w:val="28"/>
        </w:rPr>
        <w:t xml:space="preserve"> </w:t>
      </w:r>
      <w:r w:rsidR="00E44903">
        <w:rPr>
          <w:sz w:val="28"/>
          <w:szCs w:val="28"/>
        </w:rPr>
        <w:t xml:space="preserve">        </w:t>
      </w:r>
      <w:r w:rsidR="00ED03C2" w:rsidRPr="00C97C08">
        <w:rPr>
          <w:sz w:val="28"/>
          <w:szCs w:val="28"/>
        </w:rPr>
        <w:t>Для этого предлагается</w:t>
      </w:r>
      <w:r w:rsidR="007B0B29">
        <w:rPr>
          <w:sz w:val="28"/>
          <w:szCs w:val="28"/>
        </w:rPr>
        <w:t>:</w:t>
      </w:r>
    </w:p>
    <w:p w:rsidR="00ED03C2" w:rsidRPr="00C97C08" w:rsidRDefault="007B0B29" w:rsidP="00ED03C2">
      <w:pPr>
        <w:jc w:val="both"/>
        <w:rPr>
          <w:sz w:val="28"/>
          <w:szCs w:val="28"/>
        </w:rPr>
      </w:pPr>
      <w:r>
        <w:rPr>
          <w:sz w:val="28"/>
          <w:szCs w:val="28"/>
        </w:rPr>
        <w:t xml:space="preserve"> -  </w:t>
      </w:r>
      <w:r w:rsidR="00ED03C2" w:rsidRPr="00C97C08">
        <w:rPr>
          <w:sz w:val="28"/>
          <w:szCs w:val="28"/>
        </w:rPr>
        <w:t xml:space="preserve"> </w:t>
      </w:r>
      <w:r w:rsidR="00ED03C2" w:rsidRPr="007B0B29">
        <w:rPr>
          <w:b/>
          <w:sz w:val="28"/>
          <w:szCs w:val="28"/>
        </w:rPr>
        <w:t xml:space="preserve">в  часть 7 </w:t>
      </w:r>
      <w:r w:rsidRPr="007B0B29">
        <w:rPr>
          <w:b/>
          <w:sz w:val="28"/>
          <w:szCs w:val="28"/>
        </w:rPr>
        <w:t xml:space="preserve"> статьи 24 </w:t>
      </w:r>
      <w:r w:rsidR="00ED03C2" w:rsidRPr="007B0B29">
        <w:rPr>
          <w:b/>
          <w:sz w:val="28"/>
          <w:szCs w:val="28"/>
        </w:rPr>
        <w:t>дополнить текст следующего содержания</w:t>
      </w:r>
      <w:r w:rsidR="00ED03C2" w:rsidRPr="00C97C08">
        <w:rPr>
          <w:sz w:val="28"/>
          <w:szCs w:val="28"/>
        </w:rPr>
        <w:t xml:space="preserve">: </w:t>
      </w:r>
    </w:p>
    <w:p w:rsidR="00ED03C2" w:rsidRPr="00C97C08" w:rsidRDefault="00ED03C2" w:rsidP="00ED03C2">
      <w:pPr>
        <w:jc w:val="both"/>
        <w:rPr>
          <w:sz w:val="28"/>
          <w:szCs w:val="28"/>
        </w:rPr>
      </w:pPr>
      <w:r w:rsidRPr="00C97C08">
        <w:rPr>
          <w:sz w:val="28"/>
          <w:szCs w:val="28"/>
        </w:rPr>
        <w:t xml:space="preserve">         Депутату совета местного самоуправления сельского поселения, осуществляющему полномочия на непостоянной основе, гарантируется освобождение работодателем от работы с сохранением места работы (должности) для осуществления депутатских полномочий на 2 рабочих дня в месяц.</w:t>
      </w:r>
    </w:p>
    <w:p w:rsidR="00ED03C2" w:rsidRPr="00C97C08" w:rsidRDefault="00E44903" w:rsidP="00ED03C2">
      <w:pPr>
        <w:jc w:val="both"/>
        <w:rPr>
          <w:sz w:val="28"/>
          <w:szCs w:val="28"/>
        </w:rPr>
      </w:pPr>
      <w:r>
        <w:rPr>
          <w:sz w:val="28"/>
          <w:szCs w:val="28"/>
        </w:rPr>
        <w:t xml:space="preserve">         </w:t>
      </w:r>
      <w:r w:rsidR="00ED03C2" w:rsidRPr="00C97C08">
        <w:rPr>
          <w:sz w:val="28"/>
          <w:szCs w:val="28"/>
        </w:rPr>
        <w:t>Лицу, замещающему муниципальную должность и осуществляющему свои полномочия на постоянной основе, предоставляется ежегодный основной оплачиваемый отпуск продолжительностью 30 календарных дней.</w:t>
      </w:r>
    </w:p>
    <w:p w:rsidR="00ED03C2" w:rsidRPr="00C97C08" w:rsidRDefault="00E44903" w:rsidP="00ED03C2">
      <w:pPr>
        <w:jc w:val="both"/>
        <w:rPr>
          <w:sz w:val="28"/>
          <w:szCs w:val="28"/>
        </w:rPr>
      </w:pPr>
      <w:r>
        <w:rPr>
          <w:sz w:val="28"/>
          <w:szCs w:val="28"/>
        </w:rPr>
        <w:t xml:space="preserve">          </w:t>
      </w:r>
      <w:r w:rsidR="00ED03C2" w:rsidRPr="00C97C08">
        <w:rPr>
          <w:sz w:val="28"/>
          <w:szCs w:val="28"/>
        </w:rPr>
        <w:t>Ежегодные дополнительные оплачиваемые отпуска предоставляются лицу, замещающему муниципальную должность и осуществляющему свои полномочия на постоянной основе, в порядке, установленном Трудовым кодексом Российской Федерации, при этом продолжительность ежегодного дополнительного оплачиваемого отпуска не может превышать 15 календарных дней.</w:t>
      </w:r>
    </w:p>
    <w:p w:rsidR="00ED03C2" w:rsidRPr="00C97C08" w:rsidRDefault="00ED03C2" w:rsidP="00ED03C2">
      <w:pPr>
        <w:ind w:firstLine="709"/>
        <w:jc w:val="both"/>
        <w:rPr>
          <w:sz w:val="28"/>
          <w:szCs w:val="28"/>
        </w:rPr>
      </w:pPr>
      <w:r w:rsidRPr="00C97C08">
        <w:rPr>
          <w:sz w:val="28"/>
          <w:szCs w:val="28"/>
        </w:rPr>
        <w:t>Лицо, замещающее муниципальную должность и осуществляющее свои полномочия на постоянной основе, имеет право на ежегодное санаторно-курортное лечение, предоставляемое по медицинским показаниям.</w:t>
      </w:r>
    </w:p>
    <w:p w:rsidR="00ED03C2" w:rsidRPr="00C97C08" w:rsidRDefault="00ED03C2" w:rsidP="00ED03C2">
      <w:pPr>
        <w:ind w:firstLine="709"/>
        <w:jc w:val="both"/>
        <w:rPr>
          <w:sz w:val="28"/>
          <w:szCs w:val="28"/>
        </w:rPr>
      </w:pPr>
      <w:r w:rsidRPr="00C97C08">
        <w:rPr>
          <w:sz w:val="28"/>
          <w:szCs w:val="28"/>
        </w:rPr>
        <w:t>Лица, замещавшие муниципальные должности сельского поселения на постоянной основе в течение не менее 5 лет имеют право на дополнительное пенсионное обеспечение в виде пенсии за выслугу лет за счет средств бюджета сельского поселения.</w:t>
      </w:r>
    </w:p>
    <w:p w:rsidR="00ED03C2" w:rsidRPr="00C97C08" w:rsidRDefault="00ED03C2" w:rsidP="00ED03C2">
      <w:pPr>
        <w:ind w:firstLine="709"/>
        <w:jc w:val="both"/>
        <w:rPr>
          <w:sz w:val="28"/>
          <w:szCs w:val="28"/>
        </w:rPr>
      </w:pPr>
      <w:r w:rsidRPr="00C97C08">
        <w:rPr>
          <w:sz w:val="28"/>
          <w:szCs w:val="28"/>
        </w:rPr>
        <w:t>Дополнительное пенсионное обеспечение устанавливается к страховой пенсии по старости (инвалидности), назначенной в соответствии с Федеральным законом от 28 декабря 2013 года № 400-ФЗ «О страховых пенсиях», либо к пенсии, досрочно назначенной в соответствии с законодательством Российской Федерации о занятости населения.</w:t>
      </w:r>
    </w:p>
    <w:p w:rsidR="00ED03C2" w:rsidRPr="00C97C08" w:rsidRDefault="00ED03C2" w:rsidP="00ED03C2">
      <w:pPr>
        <w:ind w:firstLine="709"/>
        <w:jc w:val="both"/>
        <w:rPr>
          <w:sz w:val="28"/>
          <w:szCs w:val="28"/>
        </w:rPr>
      </w:pPr>
      <w:r w:rsidRPr="00C97C08">
        <w:rPr>
          <w:sz w:val="28"/>
          <w:szCs w:val="28"/>
        </w:rPr>
        <w:t>Право на дополнительное пенсионное обеспечение возникает после прекращения полномочий лица, замещавшего муниципальную должность, при наличии установленного настоящим Уставом срока замещения муниципальной должности и с учетом требований и ограничений, предусмотренных частью 3 статьи 26 Федерального закона от 20.03.2025 № 33-ФЗ.</w:t>
      </w:r>
    </w:p>
    <w:p w:rsidR="00ED03C2" w:rsidRPr="00C97C08" w:rsidRDefault="00ED03C2" w:rsidP="00ED03C2">
      <w:pPr>
        <w:ind w:firstLine="709"/>
        <w:jc w:val="both"/>
        <w:rPr>
          <w:sz w:val="28"/>
          <w:szCs w:val="28"/>
        </w:rPr>
      </w:pPr>
      <w:r w:rsidRPr="00C97C08">
        <w:rPr>
          <w:sz w:val="28"/>
          <w:szCs w:val="28"/>
        </w:rPr>
        <w:t>Дополнительное пенсионное обеспечение устанавливается на основании заявления лица со дня обращения за его назначением, но не ранее дня возникновения права на соответствующую пенсию.</w:t>
      </w:r>
    </w:p>
    <w:p w:rsidR="00ED03C2" w:rsidRPr="00C97C08" w:rsidRDefault="00ED03C2" w:rsidP="00ED03C2">
      <w:pPr>
        <w:ind w:firstLine="709"/>
        <w:jc w:val="both"/>
        <w:rPr>
          <w:sz w:val="28"/>
          <w:szCs w:val="28"/>
        </w:rPr>
      </w:pPr>
      <w:r w:rsidRPr="00C97C08">
        <w:rPr>
          <w:sz w:val="28"/>
          <w:szCs w:val="28"/>
        </w:rPr>
        <w:t>Решение об установлении дополнительного пенсионного обеспечения принимается уполномоченным органом (должностным лицом), определяемым правовым актом совета местного самоуправления сельского поселения. Размер дополнительного пенсионного обеспечения, порядок его исчисления, перечень необходимых документов, сроки их рассмотрения, а также порядок выплаты, перерасчета, индексации, приостановления, возобновления и прекращения выплаты устанавливаются правовым актом совета местного самоуправления сельского поселения в соответствии с федеральными законами и законами Кабардино-Балкарской Республики.</w:t>
      </w:r>
    </w:p>
    <w:p w:rsidR="00ED03C2" w:rsidRPr="00C97C08" w:rsidRDefault="007B0B29" w:rsidP="00ED03C2">
      <w:pPr>
        <w:ind w:firstLine="709"/>
        <w:jc w:val="both"/>
        <w:rPr>
          <w:b/>
          <w:sz w:val="28"/>
          <w:szCs w:val="28"/>
        </w:rPr>
      </w:pPr>
      <w:r>
        <w:rPr>
          <w:b/>
          <w:sz w:val="28"/>
          <w:szCs w:val="28"/>
        </w:rPr>
        <w:t>- с</w:t>
      </w:r>
      <w:r w:rsidR="00ED03C2" w:rsidRPr="00C97C08">
        <w:rPr>
          <w:b/>
          <w:sz w:val="28"/>
          <w:szCs w:val="28"/>
        </w:rPr>
        <w:t>татью 24 дополнить частями 8,9 следующего содержания:</w:t>
      </w:r>
    </w:p>
    <w:p w:rsidR="00ED03C2" w:rsidRPr="00C97C08" w:rsidRDefault="00ED03C2" w:rsidP="00ED03C2">
      <w:pPr>
        <w:ind w:firstLine="709"/>
        <w:jc w:val="both"/>
        <w:rPr>
          <w:sz w:val="28"/>
          <w:szCs w:val="28"/>
        </w:rPr>
      </w:pPr>
      <w:r w:rsidRPr="00C97C08">
        <w:rPr>
          <w:sz w:val="28"/>
          <w:szCs w:val="28"/>
        </w:rPr>
        <w:t>8. В соответствии с федеральными законами, законами Кабардино-Балкарской Республики и настоящим Уставом лицу, замещающему муниципальную должность, могут быть установлены иные социальные гарантии за счет средств бюджета сельского поселения. При этом уровень указанных социальных гарантий не может быть ниже уровня социальных гарантий, предусмотренного для муниципальных служащих.</w:t>
      </w:r>
    </w:p>
    <w:p w:rsidR="00ED03C2" w:rsidRPr="00C97C08" w:rsidRDefault="00ED03C2" w:rsidP="00ED03C2">
      <w:pPr>
        <w:ind w:firstLine="709"/>
        <w:jc w:val="both"/>
        <w:rPr>
          <w:sz w:val="28"/>
          <w:szCs w:val="28"/>
        </w:rPr>
      </w:pPr>
      <w:r w:rsidRPr="00C97C08">
        <w:rPr>
          <w:sz w:val="28"/>
          <w:szCs w:val="28"/>
        </w:rPr>
        <w:t>Финансирование расходов, связанных с предоставлением гарантий осуществления полномочий лиц, замещающих муниципальные должности, предусмотренных настоящим Уставом, осуществляется за счет средств бюджета сельского поселения, если иное не предусмотрено федеральными законами или законами Кабардино-Балкарской Республики.</w:t>
      </w:r>
    </w:p>
    <w:p w:rsidR="00ED03C2" w:rsidRPr="00C97C08" w:rsidRDefault="00ED03C2" w:rsidP="00ED03C2">
      <w:pPr>
        <w:jc w:val="both"/>
        <w:rPr>
          <w:sz w:val="28"/>
          <w:szCs w:val="28"/>
        </w:rPr>
      </w:pPr>
      <w:r w:rsidRPr="00C97C08">
        <w:rPr>
          <w:sz w:val="28"/>
          <w:szCs w:val="28"/>
        </w:rPr>
        <w:t>9. В соответствии с Законом Кабардино-Балкарской Республики от 1 декабря 2009 г. № 61-РЗ «О гарантиях осуществления полномочий лица, замещающего муниципальную должность, в Кабардино-Балкарской Республике» лицу, замещающему муниципальную должность, осуществляющему свои полномочия на постоянной основе, в связи с истечением срока полномочий предоставляется компенсация в размере трехмесячной оплаты труда.</w:t>
      </w:r>
    </w:p>
    <w:p w:rsidR="00ED03C2" w:rsidRPr="00C97C08" w:rsidRDefault="00ED03C2" w:rsidP="00ED03C2">
      <w:pPr>
        <w:ind w:firstLine="709"/>
        <w:jc w:val="both"/>
        <w:rPr>
          <w:sz w:val="28"/>
          <w:szCs w:val="28"/>
        </w:rPr>
      </w:pPr>
      <w:r w:rsidRPr="00C97C08">
        <w:rPr>
          <w:sz w:val="28"/>
          <w:szCs w:val="28"/>
        </w:rPr>
        <w:t>Компенсация выплачивается при условии, что лицо, замещающее муниципальную должность, осуществляет свои полномочия на постоянной основе на день истечения срока полномочий не менее одного года в течение срока полномочий соответствующего органа, должностного лица.</w:t>
      </w:r>
    </w:p>
    <w:p w:rsidR="00ED03C2" w:rsidRPr="00C97C08" w:rsidRDefault="00ED03C2" w:rsidP="00ED03C2">
      <w:pPr>
        <w:ind w:firstLine="709"/>
        <w:jc w:val="both"/>
        <w:rPr>
          <w:sz w:val="28"/>
          <w:szCs w:val="28"/>
        </w:rPr>
      </w:pPr>
      <w:r w:rsidRPr="00C97C08">
        <w:rPr>
          <w:sz w:val="28"/>
          <w:szCs w:val="28"/>
        </w:rPr>
        <w:t>Лицу, замещающему муниципальную должность, осуществляющему свои полномочия на постоянной основе, при упразднении в установленном порядке сельского поселения  Псыгансу или должности, а также при ликвидации органа местного самоуправления предоставляется компенсация в размере четырехмесячной оплаты труда.</w:t>
      </w:r>
    </w:p>
    <w:p w:rsidR="00ED03C2" w:rsidRDefault="00ED03C2" w:rsidP="00ED03C2">
      <w:pPr>
        <w:ind w:firstLine="709"/>
        <w:jc w:val="both"/>
        <w:rPr>
          <w:sz w:val="28"/>
          <w:szCs w:val="28"/>
        </w:rPr>
      </w:pPr>
      <w:r w:rsidRPr="00C97C08">
        <w:rPr>
          <w:sz w:val="28"/>
          <w:szCs w:val="28"/>
        </w:rPr>
        <w:t>Дополнительные социальные и иные гарантии в связи с прекращением полномочий лиц, замещающих муниципальные должности, предоставляются с учетом требований и ограничений, установленных частью 3 статьи 26 Федерального закона от 20.03.2025 № 33-ФЗ.</w:t>
      </w:r>
    </w:p>
    <w:p w:rsidR="003F200B" w:rsidRDefault="007B0B29" w:rsidP="00ED03C2">
      <w:pPr>
        <w:ind w:firstLine="709"/>
        <w:jc w:val="both"/>
        <w:rPr>
          <w:sz w:val="28"/>
          <w:szCs w:val="28"/>
        </w:rPr>
      </w:pPr>
      <w:r>
        <w:rPr>
          <w:b/>
          <w:sz w:val="28"/>
          <w:szCs w:val="28"/>
        </w:rPr>
        <w:t xml:space="preserve">2. </w:t>
      </w:r>
      <w:r w:rsidR="001A5F7B">
        <w:rPr>
          <w:b/>
          <w:sz w:val="28"/>
          <w:szCs w:val="28"/>
        </w:rPr>
        <w:t xml:space="preserve"> Кудаев Б.Б.</w:t>
      </w:r>
      <w:r w:rsidR="003F200B">
        <w:rPr>
          <w:sz w:val="28"/>
          <w:szCs w:val="28"/>
        </w:rPr>
        <w:t xml:space="preserve"> – депутат совета местного самоуправления с.п. Псыгансу. По предлагаемому проекту Устава могу сказать, что </w:t>
      </w:r>
      <w:r>
        <w:rPr>
          <w:sz w:val="28"/>
          <w:szCs w:val="28"/>
        </w:rPr>
        <w:t xml:space="preserve">он </w:t>
      </w:r>
      <w:r w:rsidR="003F200B">
        <w:rPr>
          <w:sz w:val="28"/>
          <w:szCs w:val="28"/>
        </w:rPr>
        <w:t>в целом соответствует вышеперечисленным законам.</w:t>
      </w:r>
    </w:p>
    <w:p w:rsidR="003F200B" w:rsidRDefault="003F200B" w:rsidP="00ED03C2">
      <w:pPr>
        <w:ind w:firstLine="709"/>
        <w:jc w:val="both"/>
        <w:rPr>
          <w:sz w:val="28"/>
          <w:szCs w:val="28"/>
        </w:rPr>
      </w:pPr>
      <w:r>
        <w:rPr>
          <w:sz w:val="28"/>
          <w:szCs w:val="28"/>
        </w:rPr>
        <w:t xml:space="preserve">Предлагаю принять Устав сельского поселения Псыгансу Урванского муниципального района  Кабардино-Балкарской Республики </w:t>
      </w:r>
      <w:r w:rsidR="00317C42">
        <w:rPr>
          <w:sz w:val="28"/>
          <w:szCs w:val="28"/>
        </w:rPr>
        <w:t>на очередной сессии совета местного самоуправления сельского поселения Псыгансу</w:t>
      </w:r>
      <w:r w:rsidR="00E90026">
        <w:rPr>
          <w:sz w:val="28"/>
          <w:szCs w:val="28"/>
        </w:rPr>
        <w:t xml:space="preserve"> с вышеуказанными предложениями.</w:t>
      </w:r>
    </w:p>
    <w:p w:rsidR="00251D6D" w:rsidRDefault="00251D6D" w:rsidP="00ED03C2">
      <w:pPr>
        <w:ind w:firstLine="709"/>
        <w:jc w:val="both"/>
        <w:rPr>
          <w:sz w:val="28"/>
          <w:szCs w:val="28"/>
        </w:rPr>
      </w:pPr>
      <w:r>
        <w:rPr>
          <w:sz w:val="28"/>
          <w:szCs w:val="28"/>
        </w:rPr>
        <w:t>Председатель: Есть желающие высказать мнение по обсуждаемому вопросу?</w:t>
      </w:r>
    </w:p>
    <w:p w:rsidR="00251D6D" w:rsidRDefault="00251D6D" w:rsidP="00ED03C2">
      <w:pPr>
        <w:ind w:firstLine="709"/>
        <w:jc w:val="both"/>
        <w:rPr>
          <w:sz w:val="28"/>
          <w:szCs w:val="28"/>
        </w:rPr>
      </w:pPr>
      <w:r>
        <w:rPr>
          <w:sz w:val="28"/>
          <w:szCs w:val="28"/>
        </w:rPr>
        <w:t>С мест: нет</w:t>
      </w:r>
    </w:p>
    <w:p w:rsidR="004820FA" w:rsidRPr="005F6B01" w:rsidRDefault="004820FA" w:rsidP="004820FA">
      <w:pPr>
        <w:spacing w:before="160"/>
        <w:rPr>
          <w:szCs w:val="24"/>
        </w:rPr>
      </w:pPr>
      <w:r>
        <w:rPr>
          <w:sz w:val="28"/>
          <w:szCs w:val="28"/>
        </w:rPr>
        <w:t xml:space="preserve">         </w:t>
      </w:r>
      <w:r w:rsidR="00251D6D">
        <w:rPr>
          <w:sz w:val="28"/>
          <w:szCs w:val="28"/>
        </w:rPr>
        <w:t xml:space="preserve">Тогда предлагается одобрить проект </w:t>
      </w:r>
      <w:r w:rsidRPr="004820FA">
        <w:rPr>
          <w:sz w:val="28"/>
          <w:szCs w:val="28"/>
        </w:rPr>
        <w:t>Устава сельского поселения Псыгансу Урванского муниципального района Кабардино-Балкарской Республики и вынести на рассмотрение очередной сессии совета местного самоуправления с.п. Псыгансу</w:t>
      </w:r>
      <w:r w:rsidR="00605E1E">
        <w:rPr>
          <w:sz w:val="28"/>
          <w:szCs w:val="28"/>
        </w:rPr>
        <w:t xml:space="preserve"> для принятия.</w:t>
      </w:r>
    </w:p>
    <w:p w:rsidR="00251D6D" w:rsidRPr="00C97C08" w:rsidRDefault="00251D6D" w:rsidP="00ED03C2">
      <w:pPr>
        <w:ind w:firstLine="709"/>
        <w:jc w:val="both"/>
        <w:rPr>
          <w:sz w:val="28"/>
          <w:szCs w:val="28"/>
        </w:rPr>
      </w:pPr>
    </w:p>
    <w:p w:rsidR="00ED03C2" w:rsidRPr="00C97C08" w:rsidRDefault="00ED03C2" w:rsidP="00C97C08">
      <w:pPr>
        <w:shd w:val="clear" w:color="auto" w:fill="FFFFFF"/>
        <w:ind w:firstLine="709"/>
        <w:jc w:val="both"/>
        <w:rPr>
          <w:spacing w:val="4"/>
          <w:sz w:val="28"/>
          <w:szCs w:val="28"/>
        </w:rPr>
      </w:pPr>
      <w:r w:rsidRPr="00C97C08">
        <w:rPr>
          <w:b/>
          <w:spacing w:val="2"/>
          <w:sz w:val="28"/>
          <w:szCs w:val="28"/>
        </w:rPr>
        <w:t>РЕШИЛИ:</w:t>
      </w:r>
      <w:r w:rsidRPr="00C97C08">
        <w:rPr>
          <w:spacing w:val="2"/>
          <w:sz w:val="28"/>
          <w:szCs w:val="28"/>
        </w:rPr>
        <w:t xml:space="preserve"> Рекомендовать совету местного самоуправления с.п. Псыгансу  принять </w:t>
      </w:r>
      <w:r w:rsidRPr="00C97C08">
        <w:rPr>
          <w:spacing w:val="5"/>
          <w:sz w:val="28"/>
          <w:szCs w:val="28"/>
        </w:rPr>
        <w:t>проект</w:t>
      </w:r>
      <w:r w:rsidRPr="00C97C08">
        <w:rPr>
          <w:spacing w:val="1"/>
          <w:sz w:val="28"/>
          <w:szCs w:val="28"/>
        </w:rPr>
        <w:t xml:space="preserve"> </w:t>
      </w:r>
      <w:r w:rsidRPr="00C97C08">
        <w:rPr>
          <w:spacing w:val="5"/>
          <w:sz w:val="28"/>
          <w:szCs w:val="28"/>
        </w:rPr>
        <w:t xml:space="preserve">Устав </w:t>
      </w:r>
      <w:r w:rsidRPr="00C97C08">
        <w:rPr>
          <w:spacing w:val="4"/>
          <w:sz w:val="28"/>
          <w:szCs w:val="28"/>
        </w:rPr>
        <w:t xml:space="preserve"> </w:t>
      </w:r>
      <w:r w:rsidRPr="00C97C08">
        <w:rPr>
          <w:sz w:val="28"/>
          <w:szCs w:val="28"/>
        </w:rPr>
        <w:t>сельского поселения Псыгансу Урванского муниципального района  К</w:t>
      </w:r>
      <w:r w:rsidR="00C97C08" w:rsidRPr="00C97C08">
        <w:rPr>
          <w:sz w:val="28"/>
          <w:szCs w:val="28"/>
        </w:rPr>
        <w:t>абардино-</w:t>
      </w:r>
      <w:r w:rsidRPr="00C97C08">
        <w:rPr>
          <w:sz w:val="28"/>
          <w:szCs w:val="28"/>
        </w:rPr>
        <w:t>Б</w:t>
      </w:r>
      <w:r w:rsidR="00C97C08" w:rsidRPr="00C97C08">
        <w:rPr>
          <w:sz w:val="28"/>
          <w:szCs w:val="28"/>
        </w:rPr>
        <w:t xml:space="preserve">алкарской </w:t>
      </w:r>
      <w:r w:rsidRPr="00C97C08">
        <w:rPr>
          <w:sz w:val="28"/>
          <w:szCs w:val="28"/>
        </w:rPr>
        <w:t>Р</w:t>
      </w:r>
      <w:r w:rsidR="00C97C08" w:rsidRPr="00C97C08">
        <w:rPr>
          <w:sz w:val="28"/>
          <w:szCs w:val="28"/>
        </w:rPr>
        <w:t>еспублики с учетом предложений.</w:t>
      </w:r>
      <w:r w:rsidRPr="00C97C08">
        <w:rPr>
          <w:spacing w:val="2"/>
          <w:sz w:val="28"/>
          <w:szCs w:val="28"/>
          <w:vertAlign w:val="subscript"/>
        </w:rPr>
        <w:t xml:space="preserve">                                                           </w:t>
      </w:r>
    </w:p>
    <w:p w:rsidR="00DA1982" w:rsidRPr="00C97C08" w:rsidRDefault="002F4BA0">
      <w:pPr>
        <w:ind w:firstLine="709"/>
        <w:jc w:val="both"/>
        <w:rPr>
          <w:b/>
          <w:sz w:val="28"/>
          <w:szCs w:val="28"/>
        </w:rPr>
      </w:pPr>
      <w:r w:rsidRPr="00C97C08">
        <w:rPr>
          <w:b/>
          <w:sz w:val="28"/>
          <w:szCs w:val="28"/>
        </w:rPr>
        <w:t>ГОЛОСОВАЛИ:</w:t>
      </w:r>
    </w:p>
    <w:p w:rsidR="00DA1982" w:rsidRPr="00C97C08" w:rsidRDefault="00307098">
      <w:pPr>
        <w:ind w:firstLine="709"/>
        <w:jc w:val="both"/>
        <w:rPr>
          <w:sz w:val="28"/>
          <w:szCs w:val="28"/>
        </w:rPr>
      </w:pPr>
      <w:r w:rsidRPr="00C97C08">
        <w:rPr>
          <w:sz w:val="28"/>
          <w:szCs w:val="28"/>
        </w:rPr>
        <w:t xml:space="preserve">         «За» - 2</w:t>
      </w:r>
      <w:r w:rsidR="00F17FBD" w:rsidRPr="00C97C08">
        <w:rPr>
          <w:sz w:val="28"/>
          <w:szCs w:val="28"/>
        </w:rPr>
        <w:t>6</w:t>
      </w:r>
      <w:r w:rsidR="002F4BA0" w:rsidRPr="00C97C08">
        <w:rPr>
          <w:sz w:val="28"/>
          <w:szCs w:val="28"/>
        </w:rPr>
        <w:t xml:space="preserve"> </w:t>
      </w:r>
    </w:p>
    <w:p w:rsidR="00DA1982" w:rsidRPr="00C97C08" w:rsidRDefault="002F4BA0">
      <w:pPr>
        <w:ind w:firstLine="709"/>
        <w:jc w:val="both"/>
        <w:rPr>
          <w:sz w:val="28"/>
          <w:szCs w:val="28"/>
        </w:rPr>
      </w:pPr>
      <w:r w:rsidRPr="00C97C08">
        <w:rPr>
          <w:sz w:val="28"/>
          <w:szCs w:val="28"/>
        </w:rPr>
        <w:t xml:space="preserve">         «Против» - </w:t>
      </w:r>
      <w:r w:rsidR="00307098" w:rsidRPr="00C97C08">
        <w:rPr>
          <w:sz w:val="28"/>
          <w:szCs w:val="28"/>
        </w:rPr>
        <w:t>0</w:t>
      </w:r>
    </w:p>
    <w:p w:rsidR="00DA1982" w:rsidRPr="00C97C08" w:rsidRDefault="002F4BA0">
      <w:pPr>
        <w:ind w:firstLine="709"/>
        <w:jc w:val="both"/>
        <w:rPr>
          <w:sz w:val="28"/>
          <w:szCs w:val="28"/>
        </w:rPr>
      </w:pPr>
      <w:r w:rsidRPr="00C97C08">
        <w:rPr>
          <w:sz w:val="28"/>
          <w:szCs w:val="28"/>
        </w:rPr>
        <w:t xml:space="preserve">  </w:t>
      </w:r>
      <w:r w:rsidR="00F17FBD" w:rsidRPr="00C97C08">
        <w:rPr>
          <w:sz w:val="28"/>
          <w:szCs w:val="28"/>
        </w:rPr>
        <w:t xml:space="preserve">       «Воздержались» - 0</w:t>
      </w:r>
    </w:p>
    <w:p w:rsidR="00D82943" w:rsidRDefault="00D82943">
      <w:pPr>
        <w:jc w:val="both"/>
        <w:rPr>
          <w:sz w:val="28"/>
          <w:szCs w:val="28"/>
        </w:rPr>
      </w:pPr>
    </w:p>
    <w:p w:rsidR="00E90026" w:rsidRDefault="00E90026">
      <w:pPr>
        <w:jc w:val="both"/>
        <w:rPr>
          <w:sz w:val="28"/>
          <w:szCs w:val="28"/>
        </w:rPr>
      </w:pPr>
    </w:p>
    <w:p w:rsidR="00E90026" w:rsidRDefault="00E90026">
      <w:pPr>
        <w:jc w:val="both"/>
        <w:rPr>
          <w:sz w:val="28"/>
          <w:szCs w:val="28"/>
        </w:rPr>
      </w:pPr>
    </w:p>
    <w:p w:rsidR="00E90026" w:rsidRPr="00C97C08" w:rsidRDefault="00E90026">
      <w:pPr>
        <w:jc w:val="both"/>
        <w:rPr>
          <w:sz w:val="28"/>
          <w:szCs w:val="28"/>
        </w:rPr>
      </w:pPr>
    </w:p>
    <w:p w:rsidR="007B0B29" w:rsidRDefault="002F4BA0" w:rsidP="00D6780A">
      <w:pPr>
        <w:jc w:val="both"/>
        <w:rPr>
          <w:sz w:val="28"/>
          <w:szCs w:val="28"/>
        </w:rPr>
      </w:pPr>
      <w:r w:rsidRPr="00C97C08">
        <w:rPr>
          <w:sz w:val="28"/>
          <w:szCs w:val="28"/>
        </w:rPr>
        <w:t>Председатель</w:t>
      </w:r>
    </w:p>
    <w:p w:rsidR="00E90026" w:rsidRDefault="007B0B29" w:rsidP="00D6780A">
      <w:pPr>
        <w:jc w:val="both"/>
        <w:rPr>
          <w:sz w:val="28"/>
          <w:szCs w:val="28"/>
        </w:rPr>
      </w:pPr>
      <w:r>
        <w:rPr>
          <w:sz w:val="28"/>
          <w:szCs w:val="28"/>
        </w:rPr>
        <w:t>публичных слушаний</w:t>
      </w:r>
      <w:r w:rsidR="00E90026">
        <w:rPr>
          <w:sz w:val="28"/>
          <w:szCs w:val="28"/>
        </w:rPr>
        <w:t xml:space="preserve">                          </w:t>
      </w:r>
      <w:r>
        <w:rPr>
          <w:sz w:val="28"/>
          <w:szCs w:val="28"/>
        </w:rPr>
        <w:t xml:space="preserve">   </w:t>
      </w:r>
      <w:r w:rsidR="00E90026">
        <w:rPr>
          <w:sz w:val="28"/>
          <w:szCs w:val="28"/>
        </w:rPr>
        <w:t xml:space="preserve">                                                </w:t>
      </w:r>
      <w:r w:rsidR="00BA67D1">
        <w:rPr>
          <w:sz w:val="28"/>
          <w:szCs w:val="28"/>
        </w:rPr>
        <w:t>Шибзухов Р.М.</w:t>
      </w:r>
    </w:p>
    <w:p w:rsidR="00E44903" w:rsidRDefault="002F4BA0" w:rsidP="00D6780A">
      <w:pPr>
        <w:jc w:val="both"/>
        <w:rPr>
          <w:sz w:val="28"/>
          <w:szCs w:val="28"/>
        </w:rPr>
      </w:pPr>
      <w:r w:rsidRPr="00C97C08">
        <w:rPr>
          <w:sz w:val="28"/>
          <w:szCs w:val="28"/>
        </w:rPr>
        <w:t xml:space="preserve">                        </w:t>
      </w:r>
    </w:p>
    <w:p w:rsidR="007B0B29" w:rsidRDefault="007B0B29" w:rsidP="00D6780A">
      <w:pPr>
        <w:jc w:val="both"/>
        <w:rPr>
          <w:sz w:val="28"/>
          <w:szCs w:val="28"/>
        </w:rPr>
      </w:pPr>
    </w:p>
    <w:p w:rsidR="00DA1982" w:rsidRPr="00D6780A" w:rsidRDefault="002F4BA0" w:rsidP="00D6780A">
      <w:pPr>
        <w:jc w:val="both"/>
        <w:rPr>
          <w:sz w:val="28"/>
          <w:szCs w:val="28"/>
        </w:rPr>
      </w:pPr>
      <w:r w:rsidRPr="00C97C08">
        <w:rPr>
          <w:sz w:val="28"/>
          <w:szCs w:val="28"/>
        </w:rPr>
        <w:t xml:space="preserve">Секретарь                                                         </w:t>
      </w:r>
      <w:r w:rsidR="00D6780A">
        <w:rPr>
          <w:sz w:val="28"/>
          <w:szCs w:val="28"/>
        </w:rPr>
        <w:t xml:space="preserve">          </w:t>
      </w:r>
      <w:r w:rsidRPr="00C97C08">
        <w:rPr>
          <w:sz w:val="28"/>
          <w:szCs w:val="28"/>
        </w:rPr>
        <w:t xml:space="preserve">                           </w:t>
      </w:r>
      <w:r w:rsidR="00F17FBD" w:rsidRPr="00C97C08">
        <w:rPr>
          <w:sz w:val="28"/>
          <w:szCs w:val="28"/>
        </w:rPr>
        <w:t xml:space="preserve">   Губашиева Р.А.</w:t>
      </w:r>
    </w:p>
    <w:p w:rsidR="002C65E3" w:rsidRDefault="002F4BA0" w:rsidP="00D6780A">
      <w:pPr>
        <w:rPr>
          <w:sz w:val="28"/>
          <w:szCs w:val="28"/>
          <w:vertAlign w:val="subscript"/>
        </w:rPr>
      </w:pPr>
      <w:r w:rsidRPr="00C97C08">
        <w:rPr>
          <w:sz w:val="28"/>
          <w:szCs w:val="28"/>
          <w:vertAlign w:val="subscript"/>
        </w:rPr>
        <w:t xml:space="preserve">                                                                         </w:t>
      </w:r>
      <w:r w:rsidR="00C97C08">
        <w:rPr>
          <w:sz w:val="28"/>
          <w:szCs w:val="28"/>
          <w:vertAlign w:val="subscript"/>
        </w:rPr>
        <w:t xml:space="preserve">               </w:t>
      </w:r>
      <w:r w:rsidR="00D6780A">
        <w:rPr>
          <w:sz w:val="28"/>
          <w:szCs w:val="28"/>
          <w:vertAlign w:val="subscript"/>
        </w:rPr>
        <w:t xml:space="preserve">  </w:t>
      </w:r>
    </w:p>
    <w:p w:rsidR="002C65E3" w:rsidRDefault="002C65E3" w:rsidP="00D6780A">
      <w:pPr>
        <w:rPr>
          <w:sz w:val="28"/>
          <w:szCs w:val="28"/>
          <w:vertAlign w:val="subscript"/>
        </w:rPr>
      </w:pPr>
    </w:p>
    <w:p w:rsidR="002C65E3" w:rsidRDefault="002C65E3" w:rsidP="00D6780A">
      <w:pPr>
        <w:rPr>
          <w:sz w:val="28"/>
          <w:szCs w:val="28"/>
          <w:vertAlign w:val="subscript"/>
        </w:rPr>
      </w:pPr>
    </w:p>
    <w:p w:rsidR="002C65E3" w:rsidRDefault="002C65E3" w:rsidP="00D6780A">
      <w:pPr>
        <w:rPr>
          <w:sz w:val="28"/>
          <w:szCs w:val="28"/>
          <w:vertAlign w:val="subscript"/>
        </w:rPr>
      </w:pPr>
    </w:p>
    <w:p w:rsidR="002C65E3" w:rsidRDefault="002C65E3" w:rsidP="00D6780A">
      <w:pPr>
        <w:rPr>
          <w:sz w:val="28"/>
          <w:szCs w:val="28"/>
          <w:vertAlign w:val="subscript"/>
        </w:rPr>
      </w:pPr>
    </w:p>
    <w:p w:rsidR="002C65E3" w:rsidRDefault="002C65E3" w:rsidP="00D6780A">
      <w:pPr>
        <w:rPr>
          <w:sz w:val="28"/>
          <w:szCs w:val="28"/>
          <w:vertAlign w:val="subscript"/>
        </w:rPr>
      </w:pPr>
    </w:p>
    <w:p w:rsidR="002C65E3" w:rsidRDefault="002C65E3" w:rsidP="00D6780A">
      <w:pPr>
        <w:rPr>
          <w:sz w:val="28"/>
          <w:szCs w:val="28"/>
          <w:vertAlign w:val="subscript"/>
        </w:rPr>
      </w:pPr>
    </w:p>
    <w:p w:rsidR="002C65E3" w:rsidRDefault="002C65E3" w:rsidP="00D6780A">
      <w:pPr>
        <w:rPr>
          <w:sz w:val="28"/>
          <w:szCs w:val="28"/>
          <w:vertAlign w:val="subscript"/>
        </w:rPr>
      </w:pPr>
    </w:p>
    <w:p w:rsidR="002C65E3" w:rsidRDefault="002C65E3" w:rsidP="00D6780A">
      <w:pPr>
        <w:rPr>
          <w:sz w:val="28"/>
          <w:szCs w:val="28"/>
          <w:vertAlign w:val="subscript"/>
        </w:rPr>
      </w:pPr>
    </w:p>
    <w:p w:rsidR="002C65E3" w:rsidRDefault="002C65E3" w:rsidP="00D6780A">
      <w:pPr>
        <w:rPr>
          <w:sz w:val="28"/>
          <w:szCs w:val="28"/>
          <w:vertAlign w:val="subscript"/>
        </w:rPr>
      </w:pPr>
    </w:p>
    <w:p w:rsidR="002C65E3" w:rsidRDefault="002C65E3" w:rsidP="00D6780A">
      <w:pPr>
        <w:rPr>
          <w:sz w:val="28"/>
          <w:szCs w:val="28"/>
          <w:vertAlign w:val="subscript"/>
        </w:rPr>
      </w:pPr>
    </w:p>
    <w:p w:rsidR="002C65E3" w:rsidRDefault="002C65E3" w:rsidP="00D6780A">
      <w:pPr>
        <w:rPr>
          <w:sz w:val="28"/>
          <w:szCs w:val="28"/>
          <w:vertAlign w:val="subscript"/>
        </w:rPr>
      </w:pPr>
    </w:p>
    <w:p w:rsidR="002C65E3" w:rsidRDefault="002C65E3" w:rsidP="00D6780A">
      <w:pPr>
        <w:rPr>
          <w:sz w:val="28"/>
          <w:szCs w:val="28"/>
          <w:vertAlign w:val="subscript"/>
        </w:rPr>
      </w:pPr>
    </w:p>
    <w:p w:rsidR="002C65E3" w:rsidRDefault="002C65E3" w:rsidP="00D6780A">
      <w:pPr>
        <w:rPr>
          <w:sz w:val="28"/>
          <w:szCs w:val="28"/>
          <w:vertAlign w:val="subscript"/>
        </w:rPr>
      </w:pPr>
    </w:p>
    <w:p w:rsidR="002C65E3" w:rsidRDefault="002C65E3" w:rsidP="00D6780A">
      <w:pPr>
        <w:rPr>
          <w:sz w:val="28"/>
          <w:szCs w:val="28"/>
          <w:vertAlign w:val="subscript"/>
        </w:rPr>
      </w:pPr>
    </w:p>
    <w:p w:rsidR="002C65E3" w:rsidRDefault="002C65E3" w:rsidP="00D6780A">
      <w:pPr>
        <w:rPr>
          <w:sz w:val="28"/>
          <w:szCs w:val="28"/>
          <w:vertAlign w:val="subscript"/>
        </w:rPr>
      </w:pPr>
    </w:p>
    <w:p w:rsidR="002C65E3" w:rsidRDefault="002C65E3" w:rsidP="00D6780A">
      <w:pPr>
        <w:rPr>
          <w:sz w:val="28"/>
          <w:szCs w:val="28"/>
          <w:vertAlign w:val="subscript"/>
        </w:rPr>
      </w:pPr>
    </w:p>
    <w:p w:rsidR="002C65E3" w:rsidRDefault="002C65E3" w:rsidP="00D6780A">
      <w:pPr>
        <w:rPr>
          <w:sz w:val="28"/>
          <w:szCs w:val="28"/>
          <w:vertAlign w:val="subscript"/>
        </w:rPr>
      </w:pPr>
    </w:p>
    <w:p w:rsidR="002C65E3" w:rsidRDefault="002C65E3" w:rsidP="00D6780A">
      <w:pPr>
        <w:rPr>
          <w:sz w:val="28"/>
          <w:szCs w:val="28"/>
          <w:vertAlign w:val="subscript"/>
        </w:rPr>
      </w:pPr>
    </w:p>
    <w:p w:rsidR="002C65E3" w:rsidRDefault="002C65E3" w:rsidP="00D6780A">
      <w:pPr>
        <w:rPr>
          <w:sz w:val="28"/>
          <w:szCs w:val="28"/>
          <w:vertAlign w:val="subscript"/>
        </w:rPr>
      </w:pPr>
    </w:p>
    <w:p w:rsidR="002C65E3" w:rsidRDefault="002C65E3" w:rsidP="00D6780A">
      <w:pPr>
        <w:rPr>
          <w:sz w:val="28"/>
          <w:szCs w:val="28"/>
          <w:vertAlign w:val="subscript"/>
        </w:rPr>
      </w:pPr>
    </w:p>
    <w:p w:rsidR="002C65E3" w:rsidRDefault="002C65E3" w:rsidP="00D6780A">
      <w:pPr>
        <w:rPr>
          <w:sz w:val="28"/>
          <w:szCs w:val="28"/>
          <w:vertAlign w:val="subscript"/>
        </w:rPr>
      </w:pPr>
    </w:p>
    <w:p w:rsidR="00F17FBD" w:rsidRPr="00D6780A" w:rsidRDefault="004F7128" w:rsidP="00D6780A">
      <w:pPr>
        <w:rPr>
          <w:sz w:val="28"/>
          <w:szCs w:val="28"/>
          <w:vertAlign w:val="subscript"/>
        </w:rPr>
      </w:pPr>
      <w:r>
        <w:rPr>
          <w:sz w:val="28"/>
          <w:szCs w:val="28"/>
          <w:vertAlign w:val="subscript"/>
        </w:rPr>
        <w:t xml:space="preserve">    </w:t>
      </w:r>
    </w:p>
    <w:sectPr w:rsidR="00F17FBD" w:rsidRPr="00D6780A">
      <w:footerReference w:type="default" r:id="rId8"/>
      <w:pgSz w:w="11906" w:h="16838"/>
      <w:pgMar w:top="1134" w:right="567" w:bottom="1134" w:left="1134"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497D" w:rsidRDefault="0061497D" w:rsidP="00312B49">
      <w:r>
        <w:separator/>
      </w:r>
    </w:p>
  </w:endnote>
  <w:endnote w:type="continuationSeparator" w:id="0">
    <w:p w:rsidR="0061497D" w:rsidRDefault="0061497D" w:rsidP="00312B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6191637"/>
      <w:docPartObj>
        <w:docPartGallery w:val="Page Numbers (Bottom of Page)"/>
        <w:docPartUnique/>
      </w:docPartObj>
    </w:sdtPr>
    <w:sdtEndPr/>
    <w:sdtContent>
      <w:p w:rsidR="00312B49" w:rsidRDefault="00312B49">
        <w:pPr>
          <w:pStyle w:val="af1"/>
          <w:jc w:val="right"/>
        </w:pPr>
        <w:r>
          <w:fldChar w:fldCharType="begin"/>
        </w:r>
        <w:r>
          <w:instrText>PAGE   \* MERGEFORMAT</w:instrText>
        </w:r>
        <w:r>
          <w:fldChar w:fldCharType="separate"/>
        </w:r>
        <w:r w:rsidR="0061497D">
          <w:rPr>
            <w:noProof/>
          </w:rPr>
          <w:t>1</w:t>
        </w:r>
        <w:r>
          <w:fldChar w:fldCharType="end"/>
        </w:r>
      </w:p>
    </w:sdtContent>
  </w:sdt>
  <w:p w:rsidR="00312B49" w:rsidRDefault="00312B49">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497D" w:rsidRDefault="0061497D" w:rsidP="00312B49">
      <w:r>
        <w:separator/>
      </w:r>
    </w:p>
  </w:footnote>
  <w:footnote w:type="continuationSeparator" w:id="0">
    <w:p w:rsidR="0061497D" w:rsidRDefault="0061497D" w:rsidP="00312B4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
  <w:rsids>
    <w:rsidRoot w:val="00DA1982"/>
    <w:rsid w:val="001A5F7B"/>
    <w:rsid w:val="001F16C5"/>
    <w:rsid w:val="00232A6A"/>
    <w:rsid w:val="00236F02"/>
    <w:rsid w:val="00251D6D"/>
    <w:rsid w:val="002C65E3"/>
    <w:rsid w:val="002F4BA0"/>
    <w:rsid w:val="00307098"/>
    <w:rsid w:val="00312B49"/>
    <w:rsid w:val="00317C42"/>
    <w:rsid w:val="003B337F"/>
    <w:rsid w:val="003C0EEB"/>
    <w:rsid w:val="003F200B"/>
    <w:rsid w:val="004820FA"/>
    <w:rsid w:val="004D1113"/>
    <w:rsid w:val="004F7128"/>
    <w:rsid w:val="005A0021"/>
    <w:rsid w:val="005D256D"/>
    <w:rsid w:val="005E0A14"/>
    <w:rsid w:val="005F6B01"/>
    <w:rsid w:val="00605E1E"/>
    <w:rsid w:val="0061497D"/>
    <w:rsid w:val="0062510E"/>
    <w:rsid w:val="00625293"/>
    <w:rsid w:val="0064474D"/>
    <w:rsid w:val="00645ECF"/>
    <w:rsid w:val="00653358"/>
    <w:rsid w:val="006A292F"/>
    <w:rsid w:val="007676C4"/>
    <w:rsid w:val="007B0B29"/>
    <w:rsid w:val="00811D34"/>
    <w:rsid w:val="0091310E"/>
    <w:rsid w:val="009C3F56"/>
    <w:rsid w:val="00BA67D1"/>
    <w:rsid w:val="00C00EAE"/>
    <w:rsid w:val="00C97C08"/>
    <w:rsid w:val="00D529B1"/>
    <w:rsid w:val="00D6780A"/>
    <w:rsid w:val="00D82943"/>
    <w:rsid w:val="00DA1982"/>
    <w:rsid w:val="00DE1150"/>
    <w:rsid w:val="00E44903"/>
    <w:rsid w:val="00E90026"/>
    <w:rsid w:val="00ED03C2"/>
    <w:rsid w:val="00F17F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pPr>
      <w:spacing w:after="0" w:line="240" w:lineRule="auto"/>
    </w:pPr>
    <w:rPr>
      <w:rFonts w:ascii="Times New Roman" w:hAnsi="Times New Roman"/>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ConsPlusNonformat">
    <w:name w:val="ConsPlusNonformat"/>
    <w:link w:val="ConsPlusNonformat0"/>
    <w:pPr>
      <w:spacing w:after="0" w:line="240" w:lineRule="auto"/>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link w:val="a3"/>
    <w:rPr>
      <w:color w:val="0000FF"/>
      <w:u w:val="single"/>
    </w:rPr>
  </w:style>
  <w:style w:type="character" w:styleId="a3">
    <w:name w:val="Hyperlink"/>
    <w:link w:val="12"/>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3">
    <w:name w:val="toc 1"/>
    <w:next w:val="a"/>
    <w:link w:val="14"/>
    <w:uiPriority w:val="39"/>
    <w:rPr>
      <w:rFonts w:ascii="XO Thames" w:hAnsi="XO Thames"/>
      <w:b/>
      <w:sz w:val="28"/>
    </w:rPr>
  </w:style>
  <w:style w:type="character" w:customStyle="1" w:styleId="14">
    <w:name w:val="Оглавление 1 Знак"/>
    <w:link w:val="13"/>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a4">
    <w:name w:val="List Paragraph"/>
    <w:basedOn w:val="a"/>
    <w:link w:val="a5"/>
    <w:pPr>
      <w:ind w:left="720"/>
      <w:contextualSpacing/>
    </w:pPr>
  </w:style>
  <w:style w:type="character" w:customStyle="1" w:styleId="a5">
    <w:name w:val="Абзац списка Знак"/>
    <w:basedOn w:val="1"/>
    <w:link w:val="a4"/>
    <w:rPr>
      <w:rFonts w:ascii="Times New Roman" w:hAnsi="Times New Roman"/>
      <w:sz w:val="24"/>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6">
    <w:name w:val="Subtitle"/>
    <w:next w:val="a"/>
    <w:link w:val="a7"/>
    <w:uiPriority w:val="11"/>
    <w:qFormat/>
    <w:pPr>
      <w:jc w:val="both"/>
    </w:pPr>
    <w:rPr>
      <w:rFonts w:ascii="XO Thames" w:hAnsi="XO Thames"/>
      <w:i/>
      <w:sz w:val="24"/>
    </w:rPr>
  </w:style>
  <w:style w:type="character" w:customStyle="1" w:styleId="a7">
    <w:name w:val="Подзаголовок Знак"/>
    <w:link w:val="a6"/>
    <w:rPr>
      <w:rFonts w:ascii="XO Thames" w:hAnsi="XO Thames"/>
      <w:i/>
      <w:sz w:val="24"/>
    </w:rPr>
  </w:style>
  <w:style w:type="paragraph" w:styleId="a8">
    <w:name w:val="Title"/>
    <w:next w:val="a"/>
    <w:link w:val="a9"/>
    <w:uiPriority w:val="10"/>
    <w:qFormat/>
    <w:pPr>
      <w:spacing w:before="567" w:after="567"/>
      <w:jc w:val="center"/>
    </w:pPr>
    <w:rPr>
      <w:rFonts w:ascii="XO Thames" w:hAnsi="XO Thames"/>
      <w:b/>
      <w:caps/>
      <w:sz w:val="40"/>
    </w:rPr>
  </w:style>
  <w:style w:type="character" w:customStyle="1" w:styleId="a9">
    <w:name w:val="Название Знак"/>
    <w:link w:val="a8"/>
    <w:rPr>
      <w:rFonts w:ascii="XO Thames" w:hAnsi="XO Thames"/>
      <w:b/>
      <w:caps/>
      <w:sz w:val="40"/>
    </w:rPr>
  </w:style>
  <w:style w:type="character" w:customStyle="1" w:styleId="40">
    <w:name w:val="Заголовок 4 Знак"/>
    <w:link w:val="4"/>
    <w:rPr>
      <w:rFonts w:ascii="XO Thames" w:hAnsi="XO Thames"/>
      <w:b/>
      <w:sz w:val="24"/>
    </w:rPr>
  </w:style>
  <w:style w:type="paragraph" w:customStyle="1" w:styleId="15">
    <w:name w:val="Основной шрифт абзаца1"/>
  </w:style>
  <w:style w:type="paragraph" w:styleId="aa">
    <w:name w:val="Body Text"/>
    <w:basedOn w:val="a"/>
    <w:link w:val="ab"/>
    <w:pPr>
      <w:spacing w:after="120"/>
    </w:pPr>
  </w:style>
  <w:style w:type="character" w:customStyle="1" w:styleId="ab">
    <w:name w:val="Основной текст Знак"/>
    <w:basedOn w:val="1"/>
    <w:link w:val="aa"/>
    <w:rPr>
      <w:rFonts w:ascii="Times New Roman" w:hAnsi="Times New Roman"/>
      <w:sz w:val="24"/>
    </w:rPr>
  </w:style>
  <w:style w:type="character" w:customStyle="1" w:styleId="20">
    <w:name w:val="Заголовок 2 Знак"/>
    <w:link w:val="2"/>
    <w:rPr>
      <w:rFonts w:ascii="XO Thames" w:hAnsi="XO Thames"/>
      <w:b/>
      <w:sz w:val="28"/>
    </w:rPr>
  </w:style>
  <w:style w:type="paragraph" w:styleId="ac">
    <w:name w:val="No Spacing"/>
    <w:link w:val="ad"/>
    <w:pPr>
      <w:spacing w:after="0" w:line="240" w:lineRule="auto"/>
    </w:pPr>
  </w:style>
  <w:style w:type="character" w:customStyle="1" w:styleId="ad">
    <w:name w:val="Без интервала Знак"/>
    <w:link w:val="ac"/>
  </w:style>
  <w:style w:type="table" w:styleId="ae">
    <w:name w:val="Table Grid"/>
    <w:basedOn w:val="a1"/>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
    <w:name w:val="Сетка таблицы1"/>
    <w:basedOn w:val="a1"/>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
    <w:name w:val="header"/>
    <w:basedOn w:val="a"/>
    <w:link w:val="af0"/>
    <w:uiPriority w:val="99"/>
    <w:unhideWhenUsed/>
    <w:rsid w:val="00312B49"/>
    <w:pPr>
      <w:tabs>
        <w:tab w:val="center" w:pos="4677"/>
        <w:tab w:val="right" w:pos="9355"/>
      </w:tabs>
    </w:pPr>
  </w:style>
  <w:style w:type="character" w:customStyle="1" w:styleId="af0">
    <w:name w:val="Верхний колонтитул Знак"/>
    <w:basedOn w:val="a0"/>
    <w:link w:val="af"/>
    <w:uiPriority w:val="99"/>
    <w:rsid w:val="00312B49"/>
    <w:rPr>
      <w:rFonts w:ascii="Times New Roman" w:hAnsi="Times New Roman"/>
      <w:sz w:val="24"/>
    </w:rPr>
  </w:style>
  <w:style w:type="paragraph" w:styleId="af1">
    <w:name w:val="footer"/>
    <w:basedOn w:val="a"/>
    <w:link w:val="af2"/>
    <w:uiPriority w:val="99"/>
    <w:unhideWhenUsed/>
    <w:rsid w:val="00312B49"/>
    <w:pPr>
      <w:tabs>
        <w:tab w:val="center" w:pos="4677"/>
        <w:tab w:val="right" w:pos="9355"/>
      </w:tabs>
    </w:pPr>
  </w:style>
  <w:style w:type="character" w:customStyle="1" w:styleId="af2">
    <w:name w:val="Нижний колонтитул Знак"/>
    <w:basedOn w:val="a0"/>
    <w:link w:val="af1"/>
    <w:uiPriority w:val="99"/>
    <w:rsid w:val="00312B49"/>
    <w:rPr>
      <w:rFonts w:ascii="Times New Roman" w:hAnsi="Times New Roman"/>
      <w:sz w:val="24"/>
    </w:rPr>
  </w:style>
  <w:style w:type="paragraph" w:styleId="af3">
    <w:name w:val="Balloon Text"/>
    <w:basedOn w:val="a"/>
    <w:link w:val="af4"/>
    <w:uiPriority w:val="99"/>
    <w:semiHidden/>
    <w:unhideWhenUsed/>
    <w:rsid w:val="00BA67D1"/>
    <w:rPr>
      <w:rFonts w:ascii="Segoe UI" w:hAnsi="Segoe UI" w:cs="Segoe UI"/>
      <w:sz w:val="18"/>
      <w:szCs w:val="18"/>
    </w:rPr>
  </w:style>
  <w:style w:type="character" w:customStyle="1" w:styleId="af4">
    <w:name w:val="Текст выноски Знак"/>
    <w:basedOn w:val="a0"/>
    <w:link w:val="af3"/>
    <w:uiPriority w:val="99"/>
    <w:semiHidden/>
    <w:rsid w:val="00BA67D1"/>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pPr>
      <w:spacing w:after="0" w:line="240" w:lineRule="auto"/>
    </w:pPr>
    <w:rPr>
      <w:rFonts w:ascii="Times New Roman" w:hAnsi="Times New Roman"/>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ConsPlusNonformat">
    <w:name w:val="ConsPlusNonformat"/>
    <w:link w:val="ConsPlusNonformat0"/>
    <w:pPr>
      <w:spacing w:after="0" w:line="240" w:lineRule="auto"/>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link w:val="a3"/>
    <w:rPr>
      <w:color w:val="0000FF"/>
      <w:u w:val="single"/>
    </w:rPr>
  </w:style>
  <w:style w:type="character" w:styleId="a3">
    <w:name w:val="Hyperlink"/>
    <w:link w:val="12"/>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3">
    <w:name w:val="toc 1"/>
    <w:next w:val="a"/>
    <w:link w:val="14"/>
    <w:uiPriority w:val="39"/>
    <w:rPr>
      <w:rFonts w:ascii="XO Thames" w:hAnsi="XO Thames"/>
      <w:b/>
      <w:sz w:val="28"/>
    </w:rPr>
  </w:style>
  <w:style w:type="character" w:customStyle="1" w:styleId="14">
    <w:name w:val="Оглавление 1 Знак"/>
    <w:link w:val="13"/>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a4">
    <w:name w:val="List Paragraph"/>
    <w:basedOn w:val="a"/>
    <w:link w:val="a5"/>
    <w:pPr>
      <w:ind w:left="720"/>
      <w:contextualSpacing/>
    </w:pPr>
  </w:style>
  <w:style w:type="character" w:customStyle="1" w:styleId="a5">
    <w:name w:val="Абзац списка Знак"/>
    <w:basedOn w:val="1"/>
    <w:link w:val="a4"/>
    <w:rPr>
      <w:rFonts w:ascii="Times New Roman" w:hAnsi="Times New Roman"/>
      <w:sz w:val="24"/>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6">
    <w:name w:val="Subtitle"/>
    <w:next w:val="a"/>
    <w:link w:val="a7"/>
    <w:uiPriority w:val="11"/>
    <w:qFormat/>
    <w:pPr>
      <w:jc w:val="both"/>
    </w:pPr>
    <w:rPr>
      <w:rFonts w:ascii="XO Thames" w:hAnsi="XO Thames"/>
      <w:i/>
      <w:sz w:val="24"/>
    </w:rPr>
  </w:style>
  <w:style w:type="character" w:customStyle="1" w:styleId="a7">
    <w:name w:val="Подзаголовок Знак"/>
    <w:link w:val="a6"/>
    <w:rPr>
      <w:rFonts w:ascii="XO Thames" w:hAnsi="XO Thames"/>
      <w:i/>
      <w:sz w:val="24"/>
    </w:rPr>
  </w:style>
  <w:style w:type="paragraph" w:styleId="a8">
    <w:name w:val="Title"/>
    <w:next w:val="a"/>
    <w:link w:val="a9"/>
    <w:uiPriority w:val="10"/>
    <w:qFormat/>
    <w:pPr>
      <w:spacing w:before="567" w:after="567"/>
      <w:jc w:val="center"/>
    </w:pPr>
    <w:rPr>
      <w:rFonts w:ascii="XO Thames" w:hAnsi="XO Thames"/>
      <w:b/>
      <w:caps/>
      <w:sz w:val="40"/>
    </w:rPr>
  </w:style>
  <w:style w:type="character" w:customStyle="1" w:styleId="a9">
    <w:name w:val="Название Знак"/>
    <w:link w:val="a8"/>
    <w:rPr>
      <w:rFonts w:ascii="XO Thames" w:hAnsi="XO Thames"/>
      <w:b/>
      <w:caps/>
      <w:sz w:val="40"/>
    </w:rPr>
  </w:style>
  <w:style w:type="character" w:customStyle="1" w:styleId="40">
    <w:name w:val="Заголовок 4 Знак"/>
    <w:link w:val="4"/>
    <w:rPr>
      <w:rFonts w:ascii="XO Thames" w:hAnsi="XO Thames"/>
      <w:b/>
      <w:sz w:val="24"/>
    </w:rPr>
  </w:style>
  <w:style w:type="paragraph" w:customStyle="1" w:styleId="15">
    <w:name w:val="Основной шрифт абзаца1"/>
  </w:style>
  <w:style w:type="paragraph" w:styleId="aa">
    <w:name w:val="Body Text"/>
    <w:basedOn w:val="a"/>
    <w:link w:val="ab"/>
    <w:pPr>
      <w:spacing w:after="120"/>
    </w:pPr>
  </w:style>
  <w:style w:type="character" w:customStyle="1" w:styleId="ab">
    <w:name w:val="Основной текст Знак"/>
    <w:basedOn w:val="1"/>
    <w:link w:val="aa"/>
    <w:rPr>
      <w:rFonts w:ascii="Times New Roman" w:hAnsi="Times New Roman"/>
      <w:sz w:val="24"/>
    </w:rPr>
  </w:style>
  <w:style w:type="character" w:customStyle="1" w:styleId="20">
    <w:name w:val="Заголовок 2 Знак"/>
    <w:link w:val="2"/>
    <w:rPr>
      <w:rFonts w:ascii="XO Thames" w:hAnsi="XO Thames"/>
      <w:b/>
      <w:sz w:val="28"/>
    </w:rPr>
  </w:style>
  <w:style w:type="paragraph" w:styleId="ac">
    <w:name w:val="No Spacing"/>
    <w:link w:val="ad"/>
    <w:pPr>
      <w:spacing w:after="0" w:line="240" w:lineRule="auto"/>
    </w:pPr>
  </w:style>
  <w:style w:type="character" w:customStyle="1" w:styleId="ad">
    <w:name w:val="Без интервала Знак"/>
    <w:link w:val="ac"/>
  </w:style>
  <w:style w:type="table" w:styleId="ae">
    <w:name w:val="Table Grid"/>
    <w:basedOn w:val="a1"/>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
    <w:name w:val="Сетка таблицы1"/>
    <w:basedOn w:val="a1"/>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
    <w:name w:val="header"/>
    <w:basedOn w:val="a"/>
    <w:link w:val="af0"/>
    <w:uiPriority w:val="99"/>
    <w:unhideWhenUsed/>
    <w:rsid w:val="00312B49"/>
    <w:pPr>
      <w:tabs>
        <w:tab w:val="center" w:pos="4677"/>
        <w:tab w:val="right" w:pos="9355"/>
      </w:tabs>
    </w:pPr>
  </w:style>
  <w:style w:type="character" w:customStyle="1" w:styleId="af0">
    <w:name w:val="Верхний колонтитул Знак"/>
    <w:basedOn w:val="a0"/>
    <w:link w:val="af"/>
    <w:uiPriority w:val="99"/>
    <w:rsid w:val="00312B49"/>
    <w:rPr>
      <w:rFonts w:ascii="Times New Roman" w:hAnsi="Times New Roman"/>
      <w:sz w:val="24"/>
    </w:rPr>
  </w:style>
  <w:style w:type="paragraph" w:styleId="af1">
    <w:name w:val="footer"/>
    <w:basedOn w:val="a"/>
    <w:link w:val="af2"/>
    <w:uiPriority w:val="99"/>
    <w:unhideWhenUsed/>
    <w:rsid w:val="00312B49"/>
    <w:pPr>
      <w:tabs>
        <w:tab w:val="center" w:pos="4677"/>
        <w:tab w:val="right" w:pos="9355"/>
      </w:tabs>
    </w:pPr>
  </w:style>
  <w:style w:type="character" w:customStyle="1" w:styleId="af2">
    <w:name w:val="Нижний колонтитул Знак"/>
    <w:basedOn w:val="a0"/>
    <w:link w:val="af1"/>
    <w:uiPriority w:val="99"/>
    <w:rsid w:val="00312B49"/>
    <w:rPr>
      <w:rFonts w:ascii="Times New Roman" w:hAnsi="Times New Roman"/>
      <w:sz w:val="24"/>
    </w:rPr>
  </w:style>
  <w:style w:type="paragraph" w:styleId="af3">
    <w:name w:val="Balloon Text"/>
    <w:basedOn w:val="a"/>
    <w:link w:val="af4"/>
    <w:uiPriority w:val="99"/>
    <w:semiHidden/>
    <w:unhideWhenUsed/>
    <w:rsid w:val="00BA67D1"/>
    <w:rPr>
      <w:rFonts w:ascii="Segoe UI" w:hAnsi="Segoe UI" w:cs="Segoe UI"/>
      <w:sz w:val="18"/>
      <w:szCs w:val="18"/>
    </w:rPr>
  </w:style>
  <w:style w:type="character" w:customStyle="1" w:styleId="af4">
    <w:name w:val="Текст выноски Знак"/>
    <w:basedOn w:val="a0"/>
    <w:link w:val="af3"/>
    <w:uiPriority w:val="99"/>
    <w:semiHidden/>
    <w:rsid w:val="00BA67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1569742">
      <w:bodyDiv w:val="1"/>
      <w:marLeft w:val="0"/>
      <w:marRight w:val="0"/>
      <w:marTop w:val="0"/>
      <w:marBottom w:val="0"/>
      <w:divBdr>
        <w:top w:val="none" w:sz="0" w:space="0" w:color="auto"/>
        <w:left w:val="none" w:sz="0" w:space="0" w:color="auto"/>
        <w:bottom w:val="none" w:sz="0" w:space="0" w:color="auto"/>
        <w:right w:val="none" w:sz="0" w:space="0" w:color="auto"/>
      </w:divBdr>
    </w:div>
    <w:div w:id="17828462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A023D8-9652-4AFA-A0E4-D823D15172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1316</Words>
  <Characters>7503</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2026-08-27T05:43:00Z</cp:lastPrinted>
  <dcterms:created xsi:type="dcterms:W3CDTF">2026-09-04T12:43:00Z</dcterms:created>
  <dcterms:modified xsi:type="dcterms:W3CDTF">2026-09-04T12:43:00Z</dcterms:modified>
</cp:coreProperties>
</file>