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D3" w:rsidRDefault="00391DD3" w:rsidP="00391DD3">
      <w:pPr>
        <w:jc w:val="center"/>
        <w:rPr>
          <w:rFonts w:ascii="Times New Roman" w:hAnsi="Times New Roman"/>
          <w:b/>
        </w:rPr>
      </w:pPr>
      <w:bookmarkStart w:id="0" w:name="_GoBack"/>
      <w:r>
        <w:rPr>
          <w:rFonts w:ascii="Times New Roman" w:hAnsi="Times New Roman"/>
          <w:b/>
        </w:rPr>
        <w:t xml:space="preserve">Информация </w:t>
      </w:r>
    </w:p>
    <w:p w:rsidR="00391DD3" w:rsidRDefault="00391DD3" w:rsidP="00391DD3">
      <w:pPr>
        <w:rPr>
          <w:rFonts w:ascii="Times New Roman" w:hAnsi="Times New Roman"/>
        </w:rPr>
      </w:pPr>
    </w:p>
    <w:p w:rsidR="00391DD3" w:rsidRDefault="00391DD3" w:rsidP="00391DD3">
      <w:pPr>
        <w:ind w:firstLine="680"/>
        <w:rPr>
          <w:rFonts w:ascii="Times New Roman" w:hAnsi="Times New Roman"/>
          <w:b/>
        </w:rPr>
      </w:pPr>
      <w:r>
        <w:rPr>
          <w:rFonts w:ascii="Times New Roman" w:hAnsi="Times New Roman"/>
          <w:b/>
        </w:rPr>
        <w:t>О противодействии преступлениям, совершаемым несовершеннолетними и нарушению их прав</w:t>
      </w:r>
      <w:bookmarkEnd w:id="0"/>
      <w:r>
        <w:rPr>
          <w:rFonts w:ascii="Times New Roman" w:hAnsi="Times New Roman"/>
          <w:b/>
        </w:rPr>
        <w:t>:</w:t>
      </w:r>
    </w:p>
    <w:p w:rsidR="00391DD3" w:rsidRDefault="00391DD3" w:rsidP="00391DD3">
      <w:pPr>
        <w:ind w:firstLine="680"/>
        <w:rPr>
          <w:b/>
        </w:rPr>
      </w:pPr>
    </w:p>
    <w:p w:rsidR="00391DD3" w:rsidRDefault="00391DD3" w:rsidP="00391DD3">
      <w:pPr>
        <w:ind w:firstLine="680"/>
        <w:rPr>
          <w:rFonts w:ascii="Times New Roman" w:hAnsi="Times New Roman"/>
          <w:b/>
        </w:rPr>
      </w:pPr>
      <w:r>
        <w:tab/>
      </w:r>
      <w:r>
        <w:tab/>
      </w:r>
      <w:r>
        <w:rPr>
          <w:rFonts w:ascii="Times New Roman" w:hAnsi="Times New Roman"/>
          <w:b/>
        </w:rPr>
        <w:tab/>
        <w:t>«Особенности подростковой преступности»</w:t>
      </w:r>
    </w:p>
    <w:p w:rsidR="00391DD3" w:rsidRDefault="00391DD3" w:rsidP="00391DD3">
      <w:pPr>
        <w:ind w:firstLine="680"/>
        <w:rPr>
          <w:rFonts w:ascii="Times New Roman" w:hAnsi="Times New Roman"/>
        </w:rPr>
      </w:pPr>
      <w:r>
        <w:rPr>
          <w:rFonts w:ascii="Times New Roman" w:hAnsi="Times New Roman"/>
        </w:rPr>
        <w:tab/>
        <w:t>Отдельной особенностью подростковой преступности является немотивированная жестокость, поскольку несовершеннолетние в силу возраста и эмоциональной неустойчивости еще не осознают в полной мере причиняемый ими вред. Также к особенностям преступности несовершеннолетних стоит отнести групповой характер совершаемых ими преступлений.</w:t>
      </w:r>
    </w:p>
    <w:p w:rsidR="00391DD3" w:rsidRDefault="00391DD3" w:rsidP="00391DD3">
      <w:pPr>
        <w:ind w:firstLine="680"/>
        <w:rPr>
          <w:rFonts w:ascii="Times New Roman" w:hAnsi="Times New Roman"/>
        </w:rPr>
      </w:pPr>
      <w:r>
        <w:rPr>
          <w:rFonts w:ascii="Times New Roman" w:hAnsi="Times New Roman"/>
        </w:rPr>
        <w:t>Групповой характер совершения преступлений объясняется желанием подростков выделиться, проявить свои качества лидера в группе. Преступные группы с участием несовершеннолетних часто сопровождаются употреблением наркотиков и алкоголя, что особенно актуально, если вовлечение подростков в криминальную среду происходит при участии взрослых.</w:t>
      </w:r>
    </w:p>
    <w:p w:rsidR="00391DD3" w:rsidRDefault="00391DD3" w:rsidP="00391DD3">
      <w:pPr>
        <w:ind w:firstLine="680"/>
        <w:rPr>
          <w:rFonts w:ascii="Times New Roman" w:hAnsi="Times New Roman"/>
        </w:rPr>
      </w:pPr>
      <w:r>
        <w:rPr>
          <w:rFonts w:ascii="Times New Roman" w:hAnsi="Times New Roman"/>
        </w:rPr>
        <w:t>Преступные деяния, совершаемые несовершеннолетними, часто остаются незарегистрированными, поскольку потерпевшие не заявляют о них (жалеют подростков, которые оступились, либо же совершенное деяние не причинило ощутимого вреда).</w:t>
      </w:r>
    </w:p>
    <w:p w:rsidR="00391DD3" w:rsidRDefault="00391DD3" w:rsidP="00391DD3">
      <w:pPr>
        <w:ind w:firstLine="680"/>
        <w:rPr>
          <w:rFonts w:ascii="Times New Roman" w:hAnsi="Times New Roman"/>
        </w:rPr>
      </w:pPr>
      <w:r>
        <w:rPr>
          <w:rFonts w:ascii="Times New Roman" w:hAnsi="Times New Roman"/>
        </w:rPr>
        <w:t xml:space="preserve">Кроме того, </w:t>
      </w:r>
      <w:proofErr w:type="gramStart"/>
      <w:r>
        <w:rPr>
          <w:rFonts w:ascii="Times New Roman" w:hAnsi="Times New Roman"/>
        </w:rPr>
        <w:t>на  подростковую</w:t>
      </w:r>
      <w:proofErr w:type="gramEnd"/>
      <w:r>
        <w:rPr>
          <w:rFonts w:ascii="Times New Roman" w:hAnsi="Times New Roman"/>
        </w:rPr>
        <w:t xml:space="preserve"> преступность влияет факт того, что преступные группы с участием несовершеннолетних зачастую характеризуются закрытостью, отсутствием строгой иерархии и распределения ролей, резкими перекосами между жестокостью и малозначительностью деяний.</w:t>
      </w:r>
    </w:p>
    <w:p w:rsidR="00391DD3" w:rsidRDefault="00391DD3" w:rsidP="00391DD3">
      <w:pPr>
        <w:ind w:firstLine="680"/>
        <w:rPr>
          <w:rFonts w:ascii="Times New Roman" w:hAnsi="Times New Roman"/>
        </w:rPr>
      </w:pPr>
      <w:r>
        <w:rPr>
          <w:rFonts w:ascii="Times New Roman" w:hAnsi="Times New Roman"/>
        </w:rPr>
        <w:tab/>
        <w:t>Необходимо отметить, что одной из существенных проблем в вопросах предупреждения подростковой преступности является то, что значительную часть преступлений несовершеннолетние совершают с помощью цифровых технологий.</w:t>
      </w:r>
    </w:p>
    <w:p w:rsidR="008E0B4B" w:rsidRDefault="00391DD3" w:rsidP="00391DD3">
      <w:r>
        <w:rPr>
          <w:rFonts w:ascii="Times New Roman" w:hAnsi="Times New Roman"/>
        </w:rPr>
        <w:t>В цифровую эпоху ограничительными и запретительными мерами невозможно решить проблемы подростковой преступности. Требуется масштабная, последовательная и системная работа, которая будет направлена на создание интересного для подростков интернет-контента, с помощью которого можно будет прививать несовершеннолетним гражданские ценности, нормы нравственности и морали. Одновременно подростки должны быть обеспечены досугом, занятостью, следует повышать уровень их охвата дополнительным образованием, спортивными мероприятиями. Это особенно актуально для сельской местности, небольших городов. Учитывая то, что подростки большую часть своего времени проводят в школе, необходимо наладить проведение учителями профилактической работы с потенциальными правонарушителями.</w:t>
      </w:r>
    </w:p>
    <w:sectPr w:rsidR="008E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D3"/>
    <w:rsid w:val="00391DD3"/>
    <w:rsid w:val="008E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5F644-190D-4366-A8B3-BD03FC14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DD3"/>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2026-06-18T08:43:00Z</dcterms:created>
  <dcterms:modified xsi:type="dcterms:W3CDTF">2026-06-18T08:44:00Z</dcterms:modified>
</cp:coreProperties>
</file>