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4C" w:rsidRDefault="00C3494C" w:rsidP="00C3494C">
      <w:pPr>
        <w:ind w:right="-284"/>
      </w:pPr>
    </w:p>
    <w:p w:rsidR="00C3494C" w:rsidRDefault="00C3494C" w:rsidP="00C3494C">
      <w:pPr>
        <w:ind w:right="-284"/>
      </w:pPr>
    </w:p>
    <w:p w:rsidR="00C3494C" w:rsidRDefault="00C3494C" w:rsidP="00C3494C">
      <w:pPr>
        <w:ind w:right="-284"/>
      </w:pPr>
    </w:p>
    <w:p w:rsidR="00C3494C" w:rsidRDefault="00C3494C" w:rsidP="00C3494C">
      <w:pPr>
        <w:ind w:right="-284" w:hanging="900"/>
        <w:jc w:val="center"/>
      </w:pPr>
      <w:r>
        <w:rPr>
          <w:noProof/>
        </w:rPr>
        <w:drawing>
          <wp:inline distT="0" distB="0" distL="0" distR="0">
            <wp:extent cx="612140" cy="70739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srcRect/>
                    <a:stretch>
                      <a:fillRect/>
                    </a:stretch>
                  </pic:blipFill>
                  <pic:spPr bwMode="auto">
                    <a:xfrm>
                      <a:off x="0" y="0"/>
                      <a:ext cx="612140" cy="707390"/>
                    </a:xfrm>
                    <a:prstGeom prst="rect">
                      <a:avLst/>
                    </a:prstGeom>
                    <a:noFill/>
                    <a:ln w="9525">
                      <a:noFill/>
                      <a:miter lim="800000"/>
                      <a:headEnd/>
                      <a:tailEnd/>
                    </a:ln>
                  </pic:spPr>
                </pic:pic>
              </a:graphicData>
            </a:graphic>
          </wp:inline>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71.75pt;width:459pt;height:36pt;z-index:251662336;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pict>
          <v:shape id="_x0000_s1026" type="#_x0000_t136" style="position:absolute;left:0;text-align:left;margin-left:-5.4pt;margin-top:8.1pt;width:180pt;height:36pt;z-index:251660288;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r>
        <w:pict>
          <v:shape id="_x0000_s1027" type="#_x0000_t136" style="position:absolute;left:0;text-align:left;margin-left:261pt;margin-top:9pt;width:180pt;height:36pt;z-index:251661312;mso-position-horizontal-relative:text;mso-position-vertical-relative:text"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p>
    <w:p w:rsidR="00C3494C" w:rsidRDefault="00C3494C" w:rsidP="00C3494C">
      <w:pPr>
        <w:ind w:right="-284" w:hanging="900"/>
        <w:jc w:val="center"/>
      </w:pPr>
    </w:p>
    <w:p w:rsidR="00C3494C" w:rsidRDefault="00C3494C" w:rsidP="00C3494C">
      <w:pPr>
        <w:ind w:right="-284"/>
      </w:pPr>
    </w:p>
    <w:p w:rsidR="00C3494C" w:rsidRDefault="00C3494C" w:rsidP="00C3494C">
      <w:pPr>
        <w:ind w:right="-284"/>
      </w:pPr>
    </w:p>
    <w:p w:rsidR="00C3494C" w:rsidRDefault="00C3494C" w:rsidP="00C3494C">
      <w:pPr>
        <w:ind w:right="-284"/>
      </w:pPr>
    </w:p>
    <w:p w:rsidR="00C3494C" w:rsidRDefault="00C3494C" w:rsidP="00C3494C">
      <w:pPr>
        <w:pBdr>
          <w:bottom w:val="single" w:sz="12" w:space="1" w:color="auto"/>
        </w:pBdr>
        <w:ind w:right="-284"/>
      </w:pPr>
      <w:r>
        <w:t xml:space="preserve"> </w:t>
      </w:r>
    </w:p>
    <w:p w:rsidR="00C3494C" w:rsidRDefault="00C3494C" w:rsidP="00C3494C">
      <w:pPr>
        <w:tabs>
          <w:tab w:val="left" w:pos="3555"/>
          <w:tab w:val="left" w:pos="6255"/>
        </w:tabs>
        <w:spacing w:line="200" w:lineRule="exact"/>
        <w:ind w:right="-104"/>
        <w:rPr>
          <w:b/>
        </w:rPr>
      </w:pPr>
    </w:p>
    <w:p w:rsidR="00C3494C" w:rsidRDefault="00C3494C" w:rsidP="00C3494C">
      <w:pPr>
        <w:tabs>
          <w:tab w:val="left" w:pos="3555"/>
          <w:tab w:val="left" w:pos="6255"/>
        </w:tabs>
        <w:spacing w:line="200" w:lineRule="exact"/>
        <w:ind w:right="-104"/>
        <w:rPr>
          <w:b/>
        </w:rPr>
      </w:pPr>
    </w:p>
    <w:p w:rsidR="00C3494C" w:rsidRDefault="00C3494C" w:rsidP="00C3494C">
      <w:pPr>
        <w:tabs>
          <w:tab w:val="left" w:pos="3555"/>
          <w:tab w:val="left" w:pos="6255"/>
        </w:tabs>
        <w:spacing w:line="200" w:lineRule="exact"/>
        <w:ind w:right="-104"/>
        <w:rPr>
          <w:b/>
          <w:sz w:val="24"/>
          <w:szCs w:val="24"/>
        </w:rPr>
      </w:pPr>
      <w:r>
        <w:rPr>
          <w:b/>
        </w:rPr>
        <w:tab/>
      </w:r>
      <w:proofErr w:type="spellStart"/>
      <w:r>
        <w:rPr>
          <w:b/>
          <w:sz w:val="24"/>
          <w:szCs w:val="24"/>
        </w:rPr>
        <w:t>Постановленэ</w:t>
      </w:r>
      <w:proofErr w:type="spellEnd"/>
      <w:r>
        <w:rPr>
          <w:b/>
        </w:rPr>
        <w:tab/>
      </w:r>
      <w:r>
        <w:rPr>
          <w:b/>
          <w:sz w:val="24"/>
          <w:szCs w:val="24"/>
        </w:rPr>
        <w:t>№</w:t>
      </w:r>
      <w:r>
        <w:rPr>
          <w:b/>
          <w:sz w:val="24"/>
          <w:szCs w:val="24"/>
        </w:rPr>
        <w:softHyphen/>
      </w:r>
      <w:r>
        <w:rPr>
          <w:b/>
          <w:sz w:val="24"/>
          <w:szCs w:val="24"/>
        </w:rPr>
        <w:softHyphen/>
      </w:r>
      <w:r>
        <w:rPr>
          <w:b/>
          <w:sz w:val="24"/>
          <w:szCs w:val="24"/>
        </w:rPr>
        <w:softHyphen/>
        <w:t>_60</w:t>
      </w:r>
    </w:p>
    <w:p w:rsidR="00C3494C" w:rsidRDefault="00C3494C" w:rsidP="00C3494C">
      <w:pPr>
        <w:tabs>
          <w:tab w:val="left" w:pos="3555"/>
          <w:tab w:val="left" w:pos="6255"/>
        </w:tabs>
        <w:spacing w:line="200" w:lineRule="exact"/>
        <w:ind w:right="-104"/>
      </w:pPr>
    </w:p>
    <w:p w:rsidR="00C3494C" w:rsidRPr="00172B1C" w:rsidRDefault="00C3494C" w:rsidP="00C3494C">
      <w:pPr>
        <w:pStyle w:val="2"/>
      </w:pPr>
      <w:r>
        <w:tab/>
      </w:r>
      <w:proofErr w:type="spellStart"/>
      <w:r>
        <w:t>Бегим</w:t>
      </w:r>
      <w:proofErr w:type="spellEnd"/>
      <w:r>
        <w:t xml:space="preserve">     </w:t>
      </w:r>
      <w:r>
        <w:tab/>
        <w:t>№_60</w:t>
      </w:r>
    </w:p>
    <w:p w:rsidR="00C3494C" w:rsidRDefault="00C3494C" w:rsidP="00C3494C"/>
    <w:p w:rsidR="00C3494C" w:rsidRPr="00172B1C" w:rsidRDefault="00C3494C" w:rsidP="00C3494C">
      <w:pPr>
        <w:pStyle w:val="2"/>
        <w:tabs>
          <w:tab w:val="clear" w:pos="3555"/>
          <w:tab w:val="clear" w:pos="6255"/>
          <w:tab w:val="left" w:pos="3600"/>
          <w:tab w:val="left" w:pos="6300"/>
        </w:tabs>
      </w:pPr>
      <w:r>
        <w:t xml:space="preserve">                                                            Постановление</w:t>
      </w:r>
      <w:r>
        <w:tab/>
        <w:t>№_60</w:t>
      </w:r>
    </w:p>
    <w:p w:rsidR="00C3494C" w:rsidRDefault="00C3494C" w:rsidP="00C3494C"/>
    <w:p w:rsidR="00C3494C" w:rsidRDefault="00C3494C" w:rsidP="00C3494C">
      <w:pPr>
        <w:tabs>
          <w:tab w:val="left" w:pos="6855"/>
        </w:tabs>
        <w:spacing w:line="200" w:lineRule="exact"/>
      </w:pPr>
    </w:p>
    <w:p w:rsidR="00C3494C" w:rsidRDefault="00C3494C" w:rsidP="00C3494C">
      <w:pPr>
        <w:tabs>
          <w:tab w:val="left" w:pos="6855"/>
          <w:tab w:val="left" w:pos="7275"/>
        </w:tabs>
        <w:rPr>
          <w:sz w:val="22"/>
          <w:u w:val="single"/>
        </w:rPr>
      </w:pPr>
    </w:p>
    <w:p w:rsidR="00C3494C" w:rsidRPr="00762437" w:rsidRDefault="00C3494C" w:rsidP="00C3494C">
      <w:pPr>
        <w:rPr>
          <w:b/>
          <w:sz w:val="28"/>
          <w:szCs w:val="28"/>
        </w:rPr>
      </w:pPr>
      <w:r w:rsidRPr="00762437">
        <w:rPr>
          <w:sz w:val="28"/>
          <w:szCs w:val="28"/>
          <w:u w:val="single"/>
        </w:rPr>
        <w:t xml:space="preserve">&lt; &lt;01&gt;&gt;  августа  </w:t>
      </w:r>
      <w:r w:rsidRPr="00762437">
        <w:rPr>
          <w:sz w:val="28"/>
          <w:szCs w:val="28"/>
        </w:rPr>
        <w:t xml:space="preserve">2017  г.                                                               с.п. </w:t>
      </w:r>
      <w:r w:rsidRPr="00762437">
        <w:rPr>
          <w:b/>
          <w:sz w:val="28"/>
          <w:szCs w:val="28"/>
        </w:rPr>
        <w:t>Псыгансу</w:t>
      </w:r>
    </w:p>
    <w:p w:rsidR="00C3494C" w:rsidRPr="00762437" w:rsidRDefault="00C3494C" w:rsidP="00C3494C">
      <w:pPr>
        <w:rPr>
          <w:rFonts w:cs="Arial-BoldMT"/>
          <w:bCs/>
          <w:sz w:val="28"/>
          <w:szCs w:val="28"/>
        </w:rPr>
      </w:pPr>
    </w:p>
    <w:p w:rsidR="00C3494C" w:rsidRPr="00762437" w:rsidRDefault="00C3494C" w:rsidP="00C3494C">
      <w:pPr>
        <w:pStyle w:val="HTML"/>
        <w:tabs>
          <w:tab w:val="left" w:pos="7380"/>
          <w:tab w:val="left" w:pos="9900"/>
        </w:tabs>
        <w:jc w:val="center"/>
        <w:rPr>
          <w:rStyle w:val="a3"/>
          <w:rFonts w:ascii="Times New Roman" w:hAnsi="Times New Roman"/>
          <w:bCs w:val="0"/>
          <w:sz w:val="28"/>
          <w:szCs w:val="28"/>
        </w:rPr>
      </w:pPr>
      <w:r w:rsidRPr="00762437">
        <w:rPr>
          <w:rStyle w:val="a3"/>
          <w:rFonts w:ascii="Times New Roman" w:hAnsi="Times New Roman"/>
          <w:bCs w:val="0"/>
          <w:sz w:val="28"/>
          <w:szCs w:val="28"/>
        </w:rPr>
        <w:t>Об утверждении Положения о графиках</w:t>
      </w:r>
    </w:p>
    <w:p w:rsidR="00C3494C" w:rsidRPr="00762437" w:rsidRDefault="00C3494C" w:rsidP="00C3494C">
      <w:pPr>
        <w:pStyle w:val="HTML"/>
        <w:tabs>
          <w:tab w:val="left" w:pos="7380"/>
          <w:tab w:val="left" w:pos="9900"/>
        </w:tabs>
        <w:jc w:val="center"/>
        <w:rPr>
          <w:rStyle w:val="a3"/>
          <w:rFonts w:ascii="Times New Roman" w:hAnsi="Times New Roman"/>
          <w:bCs w:val="0"/>
          <w:sz w:val="28"/>
          <w:szCs w:val="28"/>
        </w:rPr>
      </w:pPr>
      <w:r w:rsidRPr="00762437">
        <w:rPr>
          <w:rStyle w:val="a3"/>
          <w:rFonts w:ascii="Times New Roman" w:hAnsi="Times New Roman"/>
          <w:bCs w:val="0"/>
          <w:sz w:val="28"/>
          <w:szCs w:val="28"/>
        </w:rPr>
        <w:t>аварийного ограничения и отключения</w:t>
      </w:r>
    </w:p>
    <w:p w:rsidR="00C3494C" w:rsidRPr="00762437" w:rsidRDefault="00C3494C" w:rsidP="00C3494C">
      <w:pPr>
        <w:pStyle w:val="HTML"/>
        <w:tabs>
          <w:tab w:val="left" w:pos="7380"/>
          <w:tab w:val="left" w:pos="9900"/>
        </w:tabs>
        <w:jc w:val="center"/>
        <w:rPr>
          <w:rStyle w:val="a3"/>
          <w:rFonts w:ascii="Times New Roman" w:hAnsi="Times New Roman"/>
          <w:bCs w:val="0"/>
          <w:sz w:val="28"/>
          <w:szCs w:val="28"/>
        </w:rPr>
      </w:pPr>
      <w:r w:rsidRPr="00762437">
        <w:rPr>
          <w:rStyle w:val="a3"/>
          <w:rFonts w:ascii="Times New Roman" w:hAnsi="Times New Roman"/>
          <w:bCs w:val="0"/>
          <w:sz w:val="28"/>
          <w:szCs w:val="28"/>
        </w:rPr>
        <w:t>потребителей тепловой энергии</w:t>
      </w:r>
    </w:p>
    <w:p w:rsidR="00C3494C" w:rsidRPr="00762437" w:rsidRDefault="00C3494C" w:rsidP="00C3494C">
      <w:pPr>
        <w:pStyle w:val="HTML"/>
        <w:tabs>
          <w:tab w:val="left" w:pos="7380"/>
          <w:tab w:val="left" w:pos="9900"/>
        </w:tabs>
        <w:rPr>
          <w:b/>
          <w:sz w:val="28"/>
          <w:szCs w:val="28"/>
        </w:rPr>
      </w:pPr>
    </w:p>
    <w:p w:rsidR="00C3494C" w:rsidRPr="00762437" w:rsidRDefault="00C3494C" w:rsidP="00C3494C">
      <w:pPr>
        <w:pStyle w:val="HTML"/>
        <w:tabs>
          <w:tab w:val="left" w:pos="7380"/>
          <w:tab w:val="left" w:pos="9900"/>
        </w:tabs>
        <w:rPr>
          <w:b/>
          <w:sz w:val="28"/>
          <w:szCs w:val="28"/>
        </w:rPr>
      </w:pPr>
    </w:p>
    <w:p w:rsidR="00C3494C" w:rsidRPr="00762437" w:rsidRDefault="00C3494C" w:rsidP="00C3494C">
      <w:pPr>
        <w:pStyle w:val="HTML"/>
        <w:tabs>
          <w:tab w:val="clear" w:pos="916"/>
          <w:tab w:val="left" w:pos="0"/>
          <w:tab w:val="left" w:pos="540"/>
          <w:tab w:val="left" w:pos="7380"/>
          <w:tab w:val="left" w:pos="9900"/>
        </w:tabs>
        <w:jc w:val="both"/>
        <w:rPr>
          <w:rFonts w:ascii="Times New Roman" w:hAnsi="Times New Roman" w:cs="Times New Roman"/>
          <w:sz w:val="28"/>
          <w:szCs w:val="28"/>
          <w:lang w:val="ru-RU"/>
        </w:rPr>
      </w:pPr>
      <w:r w:rsidRPr="00762437">
        <w:rPr>
          <w:rFonts w:ascii="Times New Roman" w:hAnsi="Times New Roman" w:cs="Times New Roman"/>
          <w:sz w:val="28"/>
          <w:szCs w:val="28"/>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w:t>
      </w:r>
      <w:r w:rsidRPr="00762437">
        <w:rPr>
          <w:rFonts w:ascii="Times New Roman" w:hAnsi="Times New Roman" w:cs="Times New Roman"/>
          <w:sz w:val="28"/>
          <w:szCs w:val="28"/>
          <w:lang w:val="ru-RU"/>
        </w:rPr>
        <w:t>, местная администрация сельского поселения Псыгансу Урванского муниципального района КБР</w:t>
      </w:r>
    </w:p>
    <w:p w:rsidR="00C3494C" w:rsidRPr="00762437" w:rsidRDefault="00C3494C" w:rsidP="00C3494C">
      <w:pPr>
        <w:pStyle w:val="HTML"/>
        <w:tabs>
          <w:tab w:val="clear" w:pos="916"/>
          <w:tab w:val="left" w:pos="0"/>
          <w:tab w:val="left" w:pos="540"/>
          <w:tab w:val="left" w:pos="7380"/>
          <w:tab w:val="left" w:pos="9900"/>
        </w:tabs>
        <w:jc w:val="both"/>
        <w:rPr>
          <w:rFonts w:ascii="Times New Roman" w:hAnsi="Times New Roman" w:cs="Times New Roman"/>
          <w:sz w:val="28"/>
          <w:szCs w:val="28"/>
        </w:rPr>
      </w:pPr>
    </w:p>
    <w:p w:rsidR="00C3494C" w:rsidRPr="00762437" w:rsidRDefault="00C3494C" w:rsidP="00C349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762437">
        <w:rPr>
          <w:rFonts w:ascii="Times New Roman" w:hAnsi="Times New Roman" w:cs="Times New Roman"/>
          <w:b/>
          <w:sz w:val="28"/>
          <w:szCs w:val="28"/>
        </w:rPr>
        <w:t>ПОСТАНОВЛЯ</w:t>
      </w:r>
      <w:r w:rsidRPr="00762437">
        <w:rPr>
          <w:rFonts w:ascii="Times New Roman" w:hAnsi="Times New Roman" w:cs="Times New Roman"/>
          <w:b/>
          <w:sz w:val="28"/>
          <w:szCs w:val="28"/>
          <w:lang w:val="ru-RU"/>
        </w:rPr>
        <w:t>ЕТ</w:t>
      </w:r>
      <w:r w:rsidRPr="00762437">
        <w:rPr>
          <w:rFonts w:ascii="Times New Roman" w:hAnsi="Times New Roman" w:cs="Times New Roman"/>
          <w:b/>
          <w:sz w:val="28"/>
          <w:szCs w:val="28"/>
        </w:rPr>
        <w:t>:</w:t>
      </w:r>
    </w:p>
    <w:p w:rsidR="00C3494C" w:rsidRPr="00762437" w:rsidRDefault="00C3494C" w:rsidP="00C3494C">
      <w:pPr>
        <w:pStyle w:val="HTML"/>
        <w:tabs>
          <w:tab w:val="clear" w:pos="916"/>
          <w:tab w:val="left" w:pos="0"/>
          <w:tab w:val="left" w:pos="540"/>
          <w:tab w:val="left" w:pos="7380"/>
          <w:tab w:val="left" w:pos="9900"/>
        </w:tabs>
        <w:jc w:val="both"/>
        <w:rPr>
          <w:sz w:val="28"/>
          <w:szCs w:val="28"/>
        </w:rPr>
      </w:pPr>
    </w:p>
    <w:p w:rsidR="00C3494C" w:rsidRPr="00762437" w:rsidRDefault="00C3494C" w:rsidP="00C3494C">
      <w:pPr>
        <w:pStyle w:val="HTML"/>
        <w:tabs>
          <w:tab w:val="left" w:pos="7380"/>
          <w:tab w:val="left" w:pos="9900"/>
        </w:tabs>
        <w:jc w:val="both"/>
        <w:rPr>
          <w:rStyle w:val="a3"/>
          <w:rFonts w:ascii="Times New Roman" w:hAnsi="Times New Roman"/>
          <w:b w:val="0"/>
          <w:bCs w:val="0"/>
          <w:sz w:val="28"/>
          <w:szCs w:val="28"/>
          <w:lang w:val="ru-RU"/>
        </w:rPr>
      </w:pPr>
      <w:r w:rsidRPr="00762437">
        <w:rPr>
          <w:rFonts w:ascii="Times New Roman" w:hAnsi="Times New Roman" w:cs="Times New Roman"/>
          <w:sz w:val="28"/>
          <w:szCs w:val="28"/>
        </w:rPr>
        <w:tab/>
        <w:t>1. Утвердить прилагаемое Положение о графиках аварийного ограничения и отключения потребителей тепловой энергии</w:t>
      </w:r>
      <w:r w:rsidRPr="00762437">
        <w:rPr>
          <w:rFonts w:ascii="Times New Roman" w:hAnsi="Times New Roman" w:cs="Times New Roman"/>
          <w:b/>
          <w:sz w:val="28"/>
          <w:szCs w:val="28"/>
        </w:rPr>
        <w:t xml:space="preserve"> </w:t>
      </w:r>
      <w:r w:rsidRPr="00762437">
        <w:rPr>
          <w:rFonts w:ascii="Times New Roman" w:hAnsi="Times New Roman" w:cs="Times New Roman"/>
          <w:b/>
          <w:sz w:val="28"/>
          <w:szCs w:val="28"/>
          <w:lang w:val="ru-RU"/>
        </w:rPr>
        <w:t xml:space="preserve"> с</w:t>
      </w:r>
      <w:r w:rsidRPr="00762437">
        <w:rPr>
          <w:rFonts w:ascii="Times New Roman" w:hAnsi="Times New Roman" w:cs="Times New Roman"/>
          <w:sz w:val="28"/>
          <w:szCs w:val="28"/>
          <w:lang w:val="ru-RU"/>
        </w:rPr>
        <w:t>ельского поселения Псыгансу Урванского муниципального района КБР.</w:t>
      </w:r>
    </w:p>
    <w:p w:rsidR="00C3494C" w:rsidRPr="00762437" w:rsidRDefault="00C3494C" w:rsidP="00C3494C">
      <w:pPr>
        <w:pStyle w:val="HTML"/>
        <w:tabs>
          <w:tab w:val="left" w:pos="7380"/>
          <w:tab w:val="left" w:pos="9900"/>
        </w:tabs>
        <w:jc w:val="both"/>
        <w:rPr>
          <w:rFonts w:ascii="Times New Roman" w:hAnsi="Times New Roman" w:cs="Times New Roman"/>
          <w:sz w:val="28"/>
          <w:szCs w:val="28"/>
        </w:rPr>
      </w:pPr>
      <w:r w:rsidRPr="00762437">
        <w:rPr>
          <w:rFonts w:ascii="Times New Roman" w:hAnsi="Times New Roman" w:cs="Times New Roman"/>
          <w:sz w:val="28"/>
          <w:szCs w:val="28"/>
        </w:rPr>
        <w:tab/>
        <w:t>2. Рекомендовать теплоснабжающему предприятию О</w:t>
      </w:r>
      <w:r w:rsidRPr="00762437">
        <w:rPr>
          <w:rFonts w:ascii="Times New Roman" w:hAnsi="Times New Roman" w:cs="Times New Roman"/>
          <w:sz w:val="28"/>
          <w:szCs w:val="28"/>
          <w:lang w:val="ru-RU"/>
        </w:rPr>
        <w:t>АО «У</w:t>
      </w:r>
      <w:proofErr w:type="spellStart"/>
      <w:r w:rsidRPr="00762437">
        <w:rPr>
          <w:rFonts w:ascii="Times New Roman" w:hAnsi="Times New Roman" w:cs="Times New Roman"/>
          <w:sz w:val="28"/>
          <w:szCs w:val="28"/>
        </w:rPr>
        <w:t>р</w:t>
      </w:r>
      <w:r w:rsidRPr="00762437">
        <w:rPr>
          <w:rFonts w:ascii="Times New Roman" w:hAnsi="Times New Roman" w:cs="Times New Roman"/>
          <w:sz w:val="28"/>
          <w:szCs w:val="28"/>
          <w:lang w:val="ru-RU"/>
        </w:rPr>
        <w:t>вантеплосервис</w:t>
      </w:r>
      <w:proofErr w:type="spellEnd"/>
      <w:r w:rsidRPr="00762437">
        <w:rPr>
          <w:rFonts w:ascii="Times New Roman" w:hAnsi="Times New Roman" w:cs="Times New Roman"/>
          <w:sz w:val="28"/>
          <w:szCs w:val="28"/>
          <w:lang w:val="ru-RU"/>
        </w:rPr>
        <w:t xml:space="preserve">» </w:t>
      </w:r>
      <w:r w:rsidRPr="00762437">
        <w:rPr>
          <w:rFonts w:ascii="Times New Roman" w:hAnsi="Times New Roman" w:cs="Times New Roman"/>
          <w:sz w:val="28"/>
          <w:szCs w:val="28"/>
        </w:rPr>
        <w:t>руководствоваться  указанным   Положением.</w:t>
      </w: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r w:rsidRPr="00762437">
        <w:rPr>
          <w:rFonts w:ascii="Times New Roman" w:hAnsi="Times New Roman" w:cs="Times New Roman"/>
          <w:sz w:val="28"/>
          <w:szCs w:val="28"/>
        </w:rPr>
        <w:tab/>
      </w:r>
      <w:r w:rsidRPr="00762437">
        <w:rPr>
          <w:rFonts w:ascii="Times New Roman" w:hAnsi="Times New Roman" w:cs="Times New Roman"/>
          <w:color w:val="000000"/>
          <w:sz w:val="28"/>
          <w:szCs w:val="28"/>
          <w:shd w:val="clear" w:color="auto" w:fill="FFFFFF"/>
        </w:rPr>
        <w:t xml:space="preserve">3. </w:t>
      </w:r>
      <w:r w:rsidRPr="00762437">
        <w:rPr>
          <w:rFonts w:ascii="Times New Roman" w:eastAsia="Times New Roman" w:hAnsi="Times New Roman" w:cs="Times New Roman"/>
          <w:sz w:val="28"/>
          <w:szCs w:val="28"/>
        </w:rPr>
        <w:t xml:space="preserve">Обнародовать настоящее постановление </w:t>
      </w:r>
      <w:r w:rsidRPr="00762437">
        <w:rPr>
          <w:rFonts w:ascii="Times New Roman" w:eastAsia="Times New Roman" w:hAnsi="Times New Roman" w:cs="Times New Roman"/>
          <w:sz w:val="28"/>
          <w:szCs w:val="28"/>
          <w:lang w:val="ru-RU"/>
        </w:rPr>
        <w:t>в установленном законном порядке.</w:t>
      </w: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r w:rsidRPr="00762437">
        <w:rPr>
          <w:rFonts w:ascii="Times New Roman" w:hAnsi="Times New Roman" w:cs="Times New Roman"/>
          <w:sz w:val="28"/>
          <w:szCs w:val="28"/>
        </w:rPr>
        <w:tab/>
      </w:r>
      <w:r w:rsidRPr="00762437">
        <w:rPr>
          <w:rFonts w:ascii="Times New Roman" w:hAnsi="Times New Roman" w:cs="Times New Roman"/>
          <w:sz w:val="28"/>
          <w:szCs w:val="28"/>
          <w:lang w:val="ru-RU"/>
        </w:rPr>
        <w:t>4</w:t>
      </w:r>
      <w:r w:rsidRPr="00762437">
        <w:rPr>
          <w:rFonts w:ascii="Times New Roman" w:hAnsi="Times New Roman" w:cs="Times New Roman"/>
          <w:sz w:val="28"/>
          <w:szCs w:val="28"/>
        </w:rPr>
        <w:t xml:space="preserve">. Контроль за исполнением настоящего постановления </w:t>
      </w:r>
      <w:r w:rsidRPr="00762437">
        <w:rPr>
          <w:rFonts w:ascii="Times New Roman" w:hAnsi="Times New Roman" w:cs="Times New Roman"/>
          <w:sz w:val="28"/>
          <w:szCs w:val="28"/>
          <w:lang w:val="ru-RU"/>
        </w:rPr>
        <w:t xml:space="preserve">возложить на ведущего специалиста администрации с.п. Псыгансу </w:t>
      </w:r>
      <w:proofErr w:type="spellStart"/>
      <w:r w:rsidRPr="00762437">
        <w:rPr>
          <w:rFonts w:ascii="Times New Roman" w:hAnsi="Times New Roman" w:cs="Times New Roman"/>
          <w:sz w:val="28"/>
          <w:szCs w:val="28"/>
          <w:lang w:val="ru-RU"/>
        </w:rPr>
        <w:t>Дзугурова</w:t>
      </w:r>
      <w:proofErr w:type="spellEnd"/>
      <w:r w:rsidRPr="00762437">
        <w:rPr>
          <w:rFonts w:ascii="Times New Roman" w:hAnsi="Times New Roman" w:cs="Times New Roman"/>
          <w:sz w:val="28"/>
          <w:szCs w:val="28"/>
          <w:lang w:val="ru-RU"/>
        </w:rPr>
        <w:t xml:space="preserve"> А.З.</w:t>
      </w:r>
    </w:p>
    <w:p w:rsidR="00C3494C" w:rsidRPr="00762437" w:rsidRDefault="00C3494C" w:rsidP="00C3494C">
      <w:pPr>
        <w:pStyle w:val="HTML"/>
        <w:tabs>
          <w:tab w:val="left" w:pos="7380"/>
          <w:tab w:val="left" w:pos="9900"/>
        </w:tabs>
        <w:jc w:val="both"/>
        <w:rPr>
          <w:rFonts w:ascii="Times New Roman" w:hAnsi="Times New Roman" w:cs="Times New Roman"/>
          <w:sz w:val="28"/>
          <w:szCs w:val="28"/>
        </w:rPr>
      </w:pPr>
      <w:r w:rsidRPr="00762437">
        <w:rPr>
          <w:rFonts w:ascii="Times New Roman" w:hAnsi="Times New Roman" w:cs="Times New Roman"/>
          <w:sz w:val="28"/>
          <w:szCs w:val="28"/>
        </w:rPr>
        <w:t xml:space="preserve"> </w:t>
      </w:r>
    </w:p>
    <w:p w:rsidR="00C3494C" w:rsidRPr="00762437" w:rsidRDefault="00C3494C" w:rsidP="00C3494C">
      <w:pPr>
        <w:pStyle w:val="HTML"/>
        <w:tabs>
          <w:tab w:val="left" w:pos="7380"/>
          <w:tab w:val="left" w:pos="9900"/>
        </w:tabs>
        <w:jc w:val="both"/>
        <w:rPr>
          <w:rFonts w:ascii="Times New Roman" w:hAnsi="Times New Roman" w:cs="Times New Roman"/>
          <w:sz w:val="28"/>
          <w:szCs w:val="28"/>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r w:rsidRPr="00762437">
        <w:rPr>
          <w:rFonts w:ascii="Times New Roman" w:hAnsi="Times New Roman" w:cs="Times New Roman"/>
          <w:sz w:val="28"/>
          <w:szCs w:val="28"/>
          <w:lang w:val="ru-RU"/>
        </w:rPr>
        <w:t xml:space="preserve">И.о. главы администрации </w:t>
      </w:r>
    </w:p>
    <w:p w:rsidR="00C3494C" w:rsidRPr="00762437" w:rsidRDefault="00C3494C" w:rsidP="00C3494C">
      <w:pPr>
        <w:pStyle w:val="HTML"/>
        <w:tabs>
          <w:tab w:val="left" w:pos="7380"/>
          <w:tab w:val="left" w:pos="9900"/>
        </w:tabs>
        <w:jc w:val="both"/>
        <w:rPr>
          <w:rFonts w:ascii="Times New Roman" w:hAnsi="Times New Roman" w:cs="Times New Roman"/>
          <w:sz w:val="28"/>
          <w:szCs w:val="28"/>
          <w:lang w:val="ru-RU"/>
        </w:rPr>
      </w:pPr>
      <w:r w:rsidRPr="00762437">
        <w:rPr>
          <w:rFonts w:ascii="Times New Roman" w:hAnsi="Times New Roman" w:cs="Times New Roman"/>
          <w:sz w:val="28"/>
          <w:szCs w:val="28"/>
          <w:lang w:val="ru-RU"/>
        </w:rPr>
        <w:t xml:space="preserve">  с.п. Псыгансу                                                                             Х.Б. Канкулов</w:t>
      </w:r>
      <w:r w:rsidRPr="00762437">
        <w:rPr>
          <w:rFonts w:ascii="Times New Roman" w:hAnsi="Times New Roman" w:cs="Times New Roman"/>
          <w:sz w:val="28"/>
          <w:szCs w:val="28"/>
          <w:lang w:val="ru-RU"/>
        </w:rPr>
        <w:tab/>
      </w:r>
      <w:r w:rsidRPr="00762437">
        <w:rPr>
          <w:rFonts w:ascii="Times New Roman" w:hAnsi="Times New Roman" w:cs="Times New Roman"/>
          <w:sz w:val="28"/>
          <w:szCs w:val="28"/>
          <w:lang w:val="ru-RU"/>
        </w:rPr>
        <w:tab/>
      </w:r>
    </w:p>
    <w:p w:rsidR="00C3494C" w:rsidRPr="00762437" w:rsidRDefault="00C3494C" w:rsidP="00C3494C">
      <w:pPr>
        <w:pStyle w:val="HTML"/>
        <w:tabs>
          <w:tab w:val="left" w:pos="7380"/>
          <w:tab w:val="left" w:pos="9900"/>
        </w:tabs>
        <w:jc w:val="both"/>
        <w:rPr>
          <w:rFonts w:ascii="Times New Roman" w:hAnsi="Times New Roman" w:cs="Times New Roman"/>
          <w:sz w:val="28"/>
          <w:szCs w:val="28"/>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rPr>
      </w:pPr>
    </w:p>
    <w:p w:rsidR="00C3494C" w:rsidRPr="00762437" w:rsidRDefault="00C3494C" w:rsidP="00C3494C">
      <w:pPr>
        <w:pStyle w:val="HTML"/>
        <w:tabs>
          <w:tab w:val="left" w:pos="7380"/>
          <w:tab w:val="left" w:pos="9900"/>
        </w:tabs>
        <w:jc w:val="both"/>
        <w:rPr>
          <w:rFonts w:ascii="Times New Roman" w:hAnsi="Times New Roman" w:cs="Times New Roman"/>
          <w:sz w:val="28"/>
          <w:szCs w:val="28"/>
        </w:rPr>
      </w:pPr>
    </w:p>
    <w:p w:rsidR="00C3494C" w:rsidRPr="00762437" w:rsidRDefault="00C3494C" w:rsidP="00C3494C">
      <w:pPr>
        <w:pStyle w:val="HTML"/>
        <w:tabs>
          <w:tab w:val="left" w:pos="7380"/>
          <w:tab w:val="left" w:pos="9900"/>
        </w:tabs>
        <w:jc w:val="both"/>
        <w:rPr>
          <w:rFonts w:ascii="Times New Roman" w:hAnsi="Times New Roman" w:cs="Times New Roman"/>
          <w:lang w:val="ru-RU"/>
        </w:rPr>
      </w:pPr>
    </w:p>
    <w:p w:rsidR="00C3494C" w:rsidRDefault="00C3494C" w:rsidP="00C3494C">
      <w:pPr>
        <w:pStyle w:val="HTML"/>
        <w:tabs>
          <w:tab w:val="left" w:pos="7380"/>
          <w:tab w:val="left" w:pos="9900"/>
        </w:tabs>
        <w:jc w:val="both"/>
        <w:rPr>
          <w:rFonts w:ascii="Times New Roman" w:hAnsi="Times New Roman" w:cs="Times New Roman"/>
        </w:rPr>
      </w:pPr>
    </w:p>
    <w:p w:rsidR="00C3494C" w:rsidRPr="00762437" w:rsidRDefault="00C3494C" w:rsidP="00C3494C">
      <w:pPr>
        <w:pStyle w:val="HTML"/>
        <w:tabs>
          <w:tab w:val="left" w:pos="7380"/>
          <w:tab w:val="left" w:pos="9900"/>
        </w:tabs>
        <w:rPr>
          <w:rFonts w:ascii="Times New Roman" w:hAnsi="Times New Roman" w:cs="Times New Roman"/>
          <w:sz w:val="28"/>
          <w:szCs w:val="28"/>
          <w:lang w:val="ru-RU"/>
        </w:rPr>
      </w:pPr>
      <w:r>
        <w:rPr>
          <w:rFonts w:ascii="Times New Roman" w:hAnsi="Times New Roman" w:cs="Times New Roman"/>
          <w:sz w:val="28"/>
          <w:szCs w:val="28"/>
        </w:rPr>
        <w:t xml:space="preserve">                                                           </w:t>
      </w:r>
    </w:p>
    <w:p w:rsidR="00C3494C" w:rsidRDefault="00C3494C" w:rsidP="00C3494C">
      <w:pPr>
        <w:autoSpaceDE w:val="0"/>
        <w:ind w:firstLine="720"/>
        <w:jc w:val="right"/>
        <w:rPr>
          <w:rFonts w:cs="Arial CYR"/>
        </w:rPr>
      </w:pPr>
      <w:r>
        <w:rPr>
          <w:rFonts w:cs="Arial CYR"/>
        </w:rPr>
        <w:t>Приложение № 1</w:t>
      </w:r>
    </w:p>
    <w:p w:rsidR="00C3494C" w:rsidRDefault="00C3494C" w:rsidP="00C3494C">
      <w:pPr>
        <w:autoSpaceDE w:val="0"/>
        <w:ind w:firstLine="720"/>
        <w:jc w:val="right"/>
        <w:rPr>
          <w:rFonts w:cs="Arial CYR"/>
        </w:rPr>
      </w:pPr>
      <w:r>
        <w:rPr>
          <w:rFonts w:cs="Arial CYR"/>
        </w:rPr>
        <w:t>к постановлению местной администрации</w:t>
      </w:r>
    </w:p>
    <w:p w:rsidR="00C3494C" w:rsidRDefault="00C3494C" w:rsidP="00C3494C">
      <w:pPr>
        <w:autoSpaceDE w:val="0"/>
        <w:ind w:firstLine="720"/>
        <w:jc w:val="right"/>
        <w:rPr>
          <w:rFonts w:cs="Arial CYR"/>
        </w:rPr>
      </w:pPr>
      <w:r>
        <w:rPr>
          <w:rFonts w:cs="Arial CYR"/>
        </w:rPr>
        <w:t xml:space="preserve">                                                                        сельского поселения Псыгансу</w:t>
      </w:r>
    </w:p>
    <w:p w:rsidR="00C3494C" w:rsidRDefault="00C3494C" w:rsidP="00C3494C">
      <w:pPr>
        <w:autoSpaceDE w:val="0"/>
        <w:ind w:firstLine="720"/>
        <w:jc w:val="right"/>
        <w:rPr>
          <w:rFonts w:cs="Arial CYR"/>
        </w:rPr>
      </w:pPr>
      <w:r>
        <w:rPr>
          <w:rFonts w:cs="Arial CYR"/>
        </w:rPr>
        <w:t xml:space="preserve"> Урванского муниципального района КБР                                  </w:t>
      </w:r>
    </w:p>
    <w:p w:rsidR="00C3494C" w:rsidRDefault="00C3494C" w:rsidP="00C3494C">
      <w:pPr>
        <w:autoSpaceDE w:val="0"/>
        <w:ind w:firstLine="720"/>
        <w:jc w:val="right"/>
        <w:rPr>
          <w:rFonts w:cs="Arial CYR"/>
        </w:rPr>
      </w:pPr>
      <w:r>
        <w:rPr>
          <w:rFonts w:cs="Arial CYR"/>
        </w:rPr>
        <w:t xml:space="preserve">                                                                                      От  01 августа 2017 года № 60 </w:t>
      </w:r>
    </w:p>
    <w:p w:rsidR="00C3494C" w:rsidRDefault="00C3494C" w:rsidP="00C3494C">
      <w:pPr>
        <w:pStyle w:val="HTML"/>
        <w:tabs>
          <w:tab w:val="left" w:pos="7380"/>
          <w:tab w:val="left" w:pos="9900"/>
        </w:tabs>
        <w:jc w:val="right"/>
      </w:pPr>
    </w:p>
    <w:p w:rsidR="00C3494C" w:rsidRDefault="00C3494C" w:rsidP="00C3494C">
      <w:pPr>
        <w:pStyle w:val="HTML"/>
        <w:tabs>
          <w:tab w:val="left" w:pos="7380"/>
          <w:tab w:val="left" w:pos="9900"/>
        </w:tabs>
        <w:jc w:val="both"/>
      </w:pPr>
    </w:p>
    <w:p w:rsidR="00C3494C" w:rsidRDefault="00C3494C" w:rsidP="00C3494C">
      <w:pPr>
        <w:pStyle w:val="HTML"/>
        <w:tabs>
          <w:tab w:val="left" w:pos="7380"/>
          <w:tab w:val="left" w:pos="9900"/>
        </w:tabs>
        <w:jc w:val="center"/>
        <w:rPr>
          <w:rStyle w:val="a3"/>
          <w:rFonts w:ascii="Times New Roman" w:hAnsi="Times New Roman"/>
        </w:rPr>
      </w:pPr>
      <w:r>
        <w:rPr>
          <w:rStyle w:val="a3"/>
          <w:rFonts w:ascii="Times New Roman" w:hAnsi="Times New Roman"/>
        </w:rPr>
        <w:t>ПОЛОЖЕНИЕ</w:t>
      </w:r>
    </w:p>
    <w:p w:rsidR="00C3494C" w:rsidRDefault="00C3494C" w:rsidP="00C3494C">
      <w:pPr>
        <w:pStyle w:val="HTML"/>
        <w:tabs>
          <w:tab w:val="left" w:pos="7380"/>
          <w:tab w:val="left" w:pos="9900"/>
        </w:tabs>
        <w:jc w:val="center"/>
        <w:rPr>
          <w:rStyle w:val="a3"/>
          <w:rFonts w:ascii="Times New Roman" w:hAnsi="Times New Roman"/>
        </w:rPr>
      </w:pPr>
      <w:r>
        <w:rPr>
          <w:rStyle w:val="a3"/>
          <w:rFonts w:ascii="Times New Roman" w:hAnsi="Times New Roman"/>
        </w:rPr>
        <w:t>о графиках ограничения и аварийного отключения</w:t>
      </w:r>
    </w:p>
    <w:p w:rsidR="00C3494C" w:rsidRPr="003A12B0" w:rsidRDefault="00C3494C" w:rsidP="00C3494C">
      <w:pPr>
        <w:pStyle w:val="HTML"/>
        <w:tabs>
          <w:tab w:val="left" w:pos="7380"/>
          <w:tab w:val="left" w:pos="9900"/>
        </w:tabs>
        <w:jc w:val="center"/>
        <w:rPr>
          <w:rStyle w:val="a3"/>
          <w:rFonts w:ascii="Times New Roman" w:hAnsi="Times New Roman"/>
          <w:lang w:val="ru-RU"/>
        </w:rPr>
      </w:pPr>
      <w:r>
        <w:rPr>
          <w:rStyle w:val="a3"/>
          <w:rFonts w:ascii="Times New Roman" w:hAnsi="Times New Roman"/>
        </w:rPr>
        <w:t xml:space="preserve">потребителей тепловой энергии </w:t>
      </w:r>
      <w:r>
        <w:rPr>
          <w:rStyle w:val="a3"/>
          <w:rFonts w:ascii="Times New Roman" w:hAnsi="Times New Roman"/>
          <w:lang w:val="ru-RU"/>
        </w:rPr>
        <w:t xml:space="preserve"> сельского поселения Псыгансу Урванского муниципального района КБР</w:t>
      </w:r>
    </w:p>
    <w:p w:rsidR="00C3494C" w:rsidRDefault="00C3494C" w:rsidP="00C3494C">
      <w:pPr>
        <w:pStyle w:val="HTML"/>
        <w:tabs>
          <w:tab w:val="left" w:pos="7380"/>
          <w:tab w:val="left" w:pos="9900"/>
        </w:tabs>
        <w:jc w:val="center"/>
        <w:rPr>
          <w:rFonts w:ascii="Times New Roman" w:hAnsi="Times New Roman" w:cs="Times New Roman"/>
          <w:b/>
        </w:rPr>
      </w:pP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1. Общие положения</w:t>
      </w:r>
    </w:p>
    <w:p w:rsidR="00C3494C" w:rsidRDefault="00C3494C" w:rsidP="00C3494C">
      <w:pPr>
        <w:pStyle w:val="HTML"/>
        <w:tabs>
          <w:tab w:val="left" w:pos="7380"/>
          <w:tab w:val="left" w:pos="9900"/>
        </w:tabs>
        <w:jc w:val="center"/>
        <w:rPr>
          <w:rFonts w:ascii="Times New Roman" w:hAnsi="Times New Roman" w:cs="Times New Roman"/>
          <w:b/>
        </w:rPr>
      </w:pPr>
    </w:p>
    <w:p w:rsidR="00C3494C" w:rsidRDefault="00C3494C" w:rsidP="00C3494C">
      <w:pPr>
        <w:pStyle w:val="HTML"/>
        <w:tabs>
          <w:tab w:val="clear" w:pos="7328"/>
          <w:tab w:val="clear" w:pos="8244"/>
          <w:tab w:val="clear" w:pos="10076"/>
          <w:tab w:val="left" w:pos="360"/>
          <w:tab w:val="left" w:pos="720"/>
          <w:tab w:val="left" w:pos="7380"/>
          <w:tab w:val="left" w:pos="9900"/>
          <w:tab w:val="left" w:pos="10080"/>
          <w:tab w:val="left" w:pos="10260"/>
        </w:tabs>
        <w:jc w:val="both"/>
        <w:rPr>
          <w:rFonts w:ascii="Times New Roman" w:hAnsi="Times New Roman" w:cs="Times New Roman"/>
        </w:rPr>
      </w:pPr>
      <w:r>
        <w:rPr>
          <w:rFonts w:ascii="Times New Roman" w:hAnsi="Times New Roman" w:cs="Times New Roman"/>
        </w:rPr>
        <w:t xml:space="preserve">    1.1. Графики ограничений и аварийных  отключений   потребителей тепловой энергии  составляются по каждому </w:t>
      </w:r>
      <w:proofErr w:type="spellStart"/>
      <w:r>
        <w:rPr>
          <w:rFonts w:ascii="Times New Roman" w:hAnsi="Times New Roman" w:cs="Times New Roman"/>
        </w:rPr>
        <w:t>энергоисточнику</w:t>
      </w:r>
      <w:proofErr w:type="spellEnd"/>
      <w:r>
        <w:rPr>
          <w:rFonts w:ascii="Times New Roman" w:hAnsi="Times New Roman" w:cs="Times New Roman"/>
        </w:rPr>
        <w:t xml:space="preserve"> раздельно (приложение 1)  .</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Pr>
          <w:rFonts w:ascii="Times New Roman" w:hAnsi="Times New Roman" w:cs="Times New Roman"/>
        </w:rPr>
        <w:t>теплоэнергию</w:t>
      </w:r>
      <w:proofErr w:type="spellEnd"/>
      <w:r>
        <w:rPr>
          <w:rFonts w:ascii="Times New Roman" w:hAnsi="Times New Roman" w:cs="Times New Roman"/>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Pr>
          <w:rFonts w:ascii="Times New Roman" w:hAnsi="Times New Roman" w:cs="Times New Roman"/>
        </w:rPr>
        <w:t>субабонентов</w:t>
      </w:r>
      <w:proofErr w:type="spellEnd"/>
      <w:r>
        <w:rPr>
          <w:rFonts w:ascii="Times New Roman" w:hAnsi="Times New Roman" w:cs="Times New Roman"/>
        </w:rPr>
        <w:t>.</w:t>
      </w:r>
    </w:p>
    <w:p w:rsidR="00C3494C" w:rsidRDefault="00C3494C" w:rsidP="00C3494C">
      <w:pPr>
        <w:pStyle w:val="HTML"/>
        <w:tabs>
          <w:tab w:val="left" w:pos="7380"/>
          <w:tab w:val="left" w:pos="9900"/>
        </w:tabs>
        <w:jc w:val="center"/>
        <w:rPr>
          <w:rFonts w:ascii="Times New Roman" w:hAnsi="Times New Roman" w:cs="Times New Roman"/>
          <w:b/>
        </w:rPr>
      </w:pP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2.Общие требования  к составлению графиков</w:t>
      </w: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ограничения   и   аварийного  отключения</w:t>
      </w:r>
    </w:p>
    <w:p w:rsidR="00C3494C" w:rsidRPr="00520689"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потребителей тепловой энергии и мощности</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C3494C" w:rsidRDefault="00C3494C" w:rsidP="00C3494C">
      <w:pPr>
        <w:pStyle w:val="HTML"/>
        <w:tabs>
          <w:tab w:val="left" w:pos="7380"/>
          <w:tab w:val="left" w:pos="9900"/>
        </w:tabs>
        <w:rPr>
          <w:rFonts w:ascii="Times New Roman" w:hAnsi="Times New Roman" w:cs="Times New Roman"/>
        </w:rPr>
      </w:pPr>
      <w:r>
        <w:rPr>
          <w:rFonts w:ascii="Times New Roman" w:hAnsi="Times New Roman" w:cs="Times New Roman"/>
        </w:rPr>
        <w:t xml:space="preserve">        Разработанный  график утверждается  </w:t>
      </w:r>
      <w:r>
        <w:rPr>
          <w:rFonts w:ascii="Times New Roman" w:hAnsi="Times New Roman" w:cs="Times New Roman"/>
          <w:lang w:val="ru-RU"/>
        </w:rPr>
        <w:t xml:space="preserve">местной </w:t>
      </w:r>
      <w:r>
        <w:rPr>
          <w:rFonts w:ascii="Times New Roman" w:hAnsi="Times New Roman" w:cs="Times New Roman"/>
        </w:rPr>
        <w:t xml:space="preserve">администрацией </w:t>
      </w:r>
      <w:r>
        <w:rPr>
          <w:rFonts w:ascii="Times New Roman" w:hAnsi="Times New Roman" w:cs="Times New Roman"/>
          <w:lang w:val="ru-RU"/>
        </w:rPr>
        <w:t>сельского поселения Псыгансу Урванского муниципального района КБР</w:t>
      </w:r>
      <w:r>
        <w:rPr>
          <w:rFonts w:ascii="Times New Roman" w:hAnsi="Times New Roman" w:cs="Times New Roman"/>
        </w:rPr>
        <w:t xml:space="preserve">  и доводятся  письменно   до  сведения  потребителей   не  позднее  01 сентября.</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C3494C" w:rsidRPr="00C3494C" w:rsidRDefault="00C3494C" w:rsidP="00C3494C">
      <w:pPr>
        <w:pStyle w:val="HTML"/>
        <w:tabs>
          <w:tab w:val="left" w:pos="7380"/>
          <w:tab w:val="left" w:pos="9900"/>
        </w:tabs>
        <w:jc w:val="both"/>
        <w:rPr>
          <w:rFonts w:ascii="Times New Roman" w:hAnsi="Times New Roman" w:cs="Times New Roman"/>
          <w:lang w:val="ru-RU"/>
        </w:rPr>
      </w:pPr>
      <w:r>
        <w:rPr>
          <w:rFonts w:ascii="Times New Roman" w:hAnsi="Times New Roman" w:cs="Times New Roman"/>
        </w:rPr>
        <w:t xml:space="preserve">      </w:t>
      </w:r>
    </w:p>
    <w:p w:rsidR="00C3494C" w:rsidRPr="00C3494C" w:rsidRDefault="00C3494C" w:rsidP="00C3494C">
      <w:pPr>
        <w:pStyle w:val="HTML"/>
        <w:tabs>
          <w:tab w:val="left" w:pos="7380"/>
          <w:tab w:val="left" w:pos="9900"/>
        </w:tabs>
        <w:jc w:val="both"/>
        <w:rPr>
          <w:rFonts w:ascii="Times New Roman" w:hAnsi="Times New Roman" w:cs="Times New Roman"/>
          <w:lang w:val="ru-RU"/>
        </w:rPr>
      </w:pPr>
    </w:p>
    <w:p w:rsidR="00C3494C" w:rsidRPr="00C3494C" w:rsidRDefault="00C3494C" w:rsidP="00C3494C">
      <w:pPr>
        <w:pStyle w:val="HTML"/>
        <w:tabs>
          <w:tab w:val="left" w:pos="7380"/>
          <w:tab w:val="left" w:pos="9900"/>
        </w:tabs>
        <w:jc w:val="both"/>
        <w:rPr>
          <w:rFonts w:ascii="Times New Roman" w:hAnsi="Times New Roman" w:cs="Times New Roman"/>
          <w:lang w:val="ru-RU"/>
        </w:rPr>
      </w:pPr>
    </w:p>
    <w:p w:rsidR="00C3494C" w:rsidRPr="00C3494C" w:rsidRDefault="00C3494C" w:rsidP="00C3494C">
      <w:pPr>
        <w:pStyle w:val="HTML"/>
        <w:tabs>
          <w:tab w:val="left" w:pos="7380"/>
          <w:tab w:val="left" w:pos="9900"/>
        </w:tabs>
        <w:jc w:val="both"/>
        <w:rPr>
          <w:rFonts w:ascii="Times New Roman" w:hAnsi="Times New Roman" w:cs="Times New Roman"/>
          <w:lang w:val="ru-RU"/>
        </w:rPr>
      </w:pPr>
    </w:p>
    <w:p w:rsidR="00C3494C" w:rsidRPr="00C3494C" w:rsidRDefault="00C3494C" w:rsidP="00C3494C">
      <w:pPr>
        <w:pStyle w:val="HTML"/>
        <w:tabs>
          <w:tab w:val="left" w:pos="7380"/>
          <w:tab w:val="left" w:pos="9900"/>
        </w:tabs>
        <w:jc w:val="both"/>
        <w:rPr>
          <w:rFonts w:ascii="Times New Roman" w:hAnsi="Times New Roman" w:cs="Times New Roman"/>
          <w:lang w:val="ru-RU"/>
        </w:rPr>
      </w:pPr>
    </w:p>
    <w:p w:rsidR="00C3494C" w:rsidRPr="00C3494C" w:rsidRDefault="00C3494C" w:rsidP="00C3494C">
      <w:pPr>
        <w:pStyle w:val="HTML"/>
        <w:tabs>
          <w:tab w:val="left" w:pos="7380"/>
          <w:tab w:val="left" w:pos="9900"/>
        </w:tabs>
        <w:jc w:val="both"/>
        <w:rPr>
          <w:rFonts w:ascii="Times New Roman" w:hAnsi="Times New Roman" w:cs="Times New Roman"/>
          <w:lang w:val="ru-RU"/>
        </w:rPr>
      </w:pP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ru-RU"/>
        </w:rPr>
        <w:t>3</w:t>
      </w:r>
      <w:r>
        <w:rPr>
          <w:rFonts w:ascii="Times New Roman" w:hAnsi="Times New Roman" w:cs="Times New Roman"/>
        </w:rPr>
        <w:t>.Совместно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C3494C" w:rsidRDefault="00C3494C" w:rsidP="00C3494C">
      <w:pPr>
        <w:pStyle w:val="HTML"/>
        <w:tabs>
          <w:tab w:val="left" w:pos="7380"/>
          <w:tab w:val="left" w:pos="9900"/>
        </w:tabs>
        <w:jc w:val="both"/>
      </w:pPr>
    </w:p>
    <w:p w:rsidR="00C3494C" w:rsidRPr="00520689"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 xml:space="preserve">3.Аварийная </w:t>
      </w:r>
      <w:proofErr w:type="spellStart"/>
      <w:r>
        <w:rPr>
          <w:rFonts w:ascii="Times New Roman" w:hAnsi="Times New Roman" w:cs="Times New Roman"/>
          <w:b/>
        </w:rPr>
        <w:t>бронь</w:t>
      </w:r>
      <w:proofErr w:type="spellEnd"/>
      <w:r>
        <w:rPr>
          <w:rFonts w:ascii="Times New Roman" w:hAnsi="Times New Roman" w:cs="Times New Roman"/>
          <w:b/>
        </w:rPr>
        <w:t xml:space="preserve"> теплоснабжения</w:t>
      </w:r>
    </w:p>
    <w:p w:rsidR="00C3494C" w:rsidRDefault="00C3494C" w:rsidP="00C3494C">
      <w:pPr>
        <w:pStyle w:val="HTML"/>
        <w:tabs>
          <w:tab w:val="left" w:pos="360"/>
          <w:tab w:val="left" w:pos="7380"/>
          <w:tab w:val="left" w:pos="9900"/>
        </w:tabs>
        <w:jc w:val="both"/>
        <w:rPr>
          <w:rFonts w:ascii="Times New Roman" w:hAnsi="Times New Roman" w:cs="Times New Roman"/>
        </w:rPr>
      </w:pPr>
      <w:r>
        <w:rPr>
          <w:rFonts w:ascii="Times New Roman" w:hAnsi="Times New Roman" w:cs="Times New Roman"/>
        </w:rPr>
        <w:t xml:space="preserve">     Минимальная потребляемая тепловая мощность или расход </w:t>
      </w:r>
      <w:proofErr w:type="spellStart"/>
      <w:r>
        <w:rPr>
          <w:rFonts w:ascii="Times New Roman" w:hAnsi="Times New Roman" w:cs="Times New Roman"/>
        </w:rPr>
        <w:t>теплоэнергии</w:t>
      </w:r>
      <w:proofErr w:type="spellEnd"/>
      <w:r>
        <w:rPr>
          <w:rFonts w:ascii="Times New Roman" w:hAnsi="Times New Roman" w:cs="Times New Roman"/>
        </w:rPr>
        <w:t>, обеспечивающий жизнь людей, сохранность оборудования, технологического сырья, продукции и средств пожарной безопасности.</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3.2.При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Pr>
          <w:rFonts w:ascii="Times New Roman" w:hAnsi="Times New Roman" w:cs="Times New Roman"/>
        </w:rPr>
        <w:t>теплоустановки</w:t>
      </w:r>
      <w:proofErr w:type="spellEnd"/>
      <w:r>
        <w:rPr>
          <w:rFonts w:ascii="Times New Roman" w:hAnsi="Times New Roman" w:cs="Times New Roman"/>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w:t>
      </w: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4.Порядок  ввода графиков ограничения</w:t>
      </w:r>
    </w:p>
    <w:p w:rsidR="00C3494C" w:rsidRPr="00520689"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потребителей тепловой энергии и мощности</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4.1.Графики ограничения потребителей тепловой энергии по согласованию с  администрацией</w:t>
      </w:r>
      <w:r>
        <w:rPr>
          <w:rFonts w:ascii="Times New Roman" w:hAnsi="Times New Roman" w:cs="Times New Roman"/>
          <w:lang w:val="ru-RU"/>
        </w:rPr>
        <w:t xml:space="preserve"> сельского поселения Псыгансу Урванского муниципального района</w:t>
      </w:r>
      <w:r>
        <w:rPr>
          <w:rFonts w:ascii="Times New Roman" w:hAnsi="Times New Roman" w:cs="Times New Roman"/>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C3494C" w:rsidRDefault="00C3494C" w:rsidP="00C3494C">
      <w:pPr>
        <w:pStyle w:val="HTML"/>
        <w:tabs>
          <w:tab w:val="left" w:pos="7380"/>
          <w:tab w:val="left" w:pos="9900"/>
        </w:tabs>
        <w:jc w:val="both"/>
        <w:rPr>
          <w:rFonts w:ascii="Times New Roman" w:hAnsi="Times New Roman" w:cs="Times New Roman"/>
        </w:rPr>
      </w:pP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5.Порядок ввода графиков аварийного</w:t>
      </w: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отключения потребителей тепловой мощности</w:t>
      </w:r>
    </w:p>
    <w:p w:rsidR="00C3494C" w:rsidRPr="00271592" w:rsidRDefault="00C3494C" w:rsidP="00C3494C">
      <w:pPr>
        <w:pStyle w:val="HTML"/>
        <w:tabs>
          <w:tab w:val="left" w:pos="7380"/>
          <w:tab w:val="left" w:pos="9900"/>
        </w:tabs>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5.3. О факте и причинах введения ограничений и отключений потребителей, о величине </w:t>
      </w:r>
      <w:proofErr w:type="spellStart"/>
      <w:r>
        <w:rPr>
          <w:rFonts w:ascii="Times New Roman" w:hAnsi="Times New Roman" w:cs="Times New Roman"/>
        </w:rPr>
        <w:t>недоотпуска</w:t>
      </w:r>
      <w:proofErr w:type="spellEnd"/>
      <w:r>
        <w:rPr>
          <w:rFonts w:ascii="Times New Roman" w:hAnsi="Times New Roman" w:cs="Times New Roman"/>
        </w:rPr>
        <w:t xml:space="preserve"> тепловой энергии, об авариях у потребителей, если таковые произошли в период введения графиков, докладывается дежурному ЕДДС. </w:t>
      </w:r>
    </w:p>
    <w:p w:rsidR="00C3494C" w:rsidRDefault="00C3494C" w:rsidP="00C3494C">
      <w:pPr>
        <w:pStyle w:val="HTML"/>
        <w:tabs>
          <w:tab w:val="left" w:pos="7380"/>
          <w:tab w:val="left" w:pos="9900"/>
        </w:tabs>
        <w:jc w:val="both"/>
        <w:rPr>
          <w:rFonts w:ascii="Times New Roman" w:hAnsi="Times New Roman" w:cs="Times New Roman"/>
        </w:rPr>
      </w:pPr>
    </w:p>
    <w:p w:rsidR="00C3494C" w:rsidRPr="00C3494C" w:rsidRDefault="00C3494C" w:rsidP="00C3494C">
      <w:pPr>
        <w:pStyle w:val="HTML"/>
        <w:tabs>
          <w:tab w:val="left" w:pos="7380"/>
          <w:tab w:val="left" w:pos="9900"/>
        </w:tabs>
        <w:jc w:val="center"/>
        <w:rPr>
          <w:rFonts w:ascii="Times New Roman" w:hAnsi="Times New Roman" w:cs="Times New Roman"/>
          <w:b/>
          <w:lang w:val="ru-RU"/>
        </w:rPr>
      </w:pPr>
    </w:p>
    <w:p w:rsidR="00C3494C" w:rsidRPr="00C3494C" w:rsidRDefault="00C3494C" w:rsidP="00C3494C">
      <w:pPr>
        <w:pStyle w:val="HTML"/>
        <w:tabs>
          <w:tab w:val="left" w:pos="7380"/>
          <w:tab w:val="left" w:pos="9900"/>
        </w:tabs>
        <w:jc w:val="center"/>
        <w:rPr>
          <w:rFonts w:ascii="Times New Roman" w:hAnsi="Times New Roman" w:cs="Times New Roman"/>
          <w:b/>
          <w:lang w:val="ru-RU"/>
        </w:rPr>
      </w:pPr>
    </w:p>
    <w:p w:rsidR="00C3494C" w:rsidRPr="00C3494C" w:rsidRDefault="00C3494C" w:rsidP="00C3494C">
      <w:pPr>
        <w:pStyle w:val="HTML"/>
        <w:tabs>
          <w:tab w:val="left" w:pos="7380"/>
          <w:tab w:val="left" w:pos="9900"/>
        </w:tabs>
        <w:jc w:val="center"/>
        <w:rPr>
          <w:rFonts w:ascii="Times New Roman" w:hAnsi="Times New Roman" w:cs="Times New Roman"/>
          <w:b/>
          <w:lang w:val="ru-RU"/>
        </w:rPr>
      </w:pPr>
    </w:p>
    <w:p w:rsidR="00C3494C" w:rsidRPr="00C3494C" w:rsidRDefault="00C3494C" w:rsidP="00C3494C">
      <w:pPr>
        <w:pStyle w:val="HTML"/>
        <w:tabs>
          <w:tab w:val="left" w:pos="7380"/>
          <w:tab w:val="left" w:pos="9900"/>
        </w:tabs>
        <w:jc w:val="center"/>
        <w:rPr>
          <w:rFonts w:ascii="Times New Roman" w:hAnsi="Times New Roman" w:cs="Times New Roman"/>
          <w:b/>
          <w:lang w:val="ru-RU"/>
        </w:rPr>
      </w:pP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6</w:t>
      </w:r>
      <w:r>
        <w:rPr>
          <w:rFonts w:ascii="Times New Roman" w:hAnsi="Times New Roman" w:cs="Times New Roman"/>
        </w:rPr>
        <w:t>.</w:t>
      </w:r>
      <w:r>
        <w:rPr>
          <w:rFonts w:ascii="Times New Roman" w:hAnsi="Times New Roman" w:cs="Times New Roman"/>
          <w:b/>
        </w:rPr>
        <w:t>Обязанности, права и ответственность</w:t>
      </w: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теплоснабжающих организаций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C3494C" w:rsidRDefault="00C3494C" w:rsidP="00C3494C">
      <w:pPr>
        <w:pStyle w:val="HTML"/>
        <w:tabs>
          <w:tab w:val="left" w:pos="7380"/>
          <w:tab w:val="left" w:pos="9900"/>
        </w:tabs>
        <w:jc w:val="both"/>
        <w:rPr>
          <w:rFonts w:ascii="Times New Roman" w:hAnsi="Times New Roman" w:cs="Times New Roman"/>
        </w:rPr>
      </w:pP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7.Обязанности, права и ответственность</w:t>
      </w:r>
    </w:p>
    <w:p w:rsidR="00C3494C" w:rsidRDefault="00C3494C" w:rsidP="00C3494C">
      <w:pPr>
        <w:pStyle w:val="HTML"/>
        <w:tabs>
          <w:tab w:val="left" w:pos="7380"/>
          <w:tab w:val="left" w:pos="9900"/>
        </w:tabs>
        <w:jc w:val="center"/>
        <w:rPr>
          <w:rFonts w:ascii="Times New Roman" w:hAnsi="Times New Roman" w:cs="Times New Roman"/>
          <w:b/>
        </w:rPr>
      </w:pPr>
      <w:r>
        <w:rPr>
          <w:rFonts w:ascii="Times New Roman" w:hAnsi="Times New Roman" w:cs="Times New Roman"/>
          <w:b/>
        </w:rPr>
        <w:t>потребителей тепловой энергии</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Потребитель обязан:</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7.3. Беспрепятственно допускать в любое время суток представителей теплоснабжающей организаций ко всем </w:t>
      </w:r>
      <w:proofErr w:type="spellStart"/>
      <w:r>
        <w:rPr>
          <w:rFonts w:ascii="Times New Roman" w:hAnsi="Times New Roman" w:cs="Times New Roman"/>
        </w:rPr>
        <w:t>теплоустановкам</w:t>
      </w:r>
      <w:proofErr w:type="spellEnd"/>
      <w:r>
        <w:rPr>
          <w:rFonts w:ascii="Times New Roman" w:hAnsi="Times New Roman" w:cs="Times New Roman"/>
        </w:rPr>
        <w:t xml:space="preserve">  для контроля за выполнением заданных величин ограничения и отключения потребления тепловой энергии и мощности;</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C3494C" w:rsidRDefault="00C3494C" w:rsidP="00C3494C">
      <w:pPr>
        <w:pStyle w:val="HTML"/>
        <w:tabs>
          <w:tab w:val="left" w:pos="7380"/>
          <w:tab w:val="left" w:pos="9900"/>
        </w:tabs>
        <w:jc w:val="both"/>
        <w:rPr>
          <w:rFonts w:ascii="Times New Roman" w:hAnsi="Times New Roman" w:cs="Times New Roman"/>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P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ind w:firstLine="720"/>
        <w:jc w:val="right"/>
        <w:rPr>
          <w:rFonts w:cs="Arial CYR"/>
        </w:rPr>
      </w:pPr>
    </w:p>
    <w:p w:rsidR="00C3494C" w:rsidRDefault="00C3494C" w:rsidP="00C3494C">
      <w:pPr>
        <w:autoSpaceDE w:val="0"/>
        <w:rPr>
          <w:rFonts w:cs="Arial CYR"/>
        </w:rPr>
      </w:pPr>
    </w:p>
    <w:p w:rsidR="00C3494C" w:rsidRDefault="00C3494C" w:rsidP="00C3494C">
      <w:pPr>
        <w:autoSpaceDE w:val="0"/>
        <w:ind w:firstLine="720"/>
        <w:jc w:val="right"/>
        <w:rPr>
          <w:rFonts w:cs="Arial CYR"/>
        </w:rPr>
      </w:pPr>
    </w:p>
    <w:p w:rsidR="00C3494C" w:rsidRPr="00963BC6" w:rsidRDefault="00C3494C" w:rsidP="00C3494C">
      <w:pPr>
        <w:autoSpaceDE w:val="0"/>
        <w:ind w:firstLine="720"/>
        <w:jc w:val="right"/>
        <w:rPr>
          <w:rFonts w:cs="Arial CYR"/>
        </w:rPr>
      </w:pPr>
      <w:r w:rsidRPr="00963BC6">
        <w:rPr>
          <w:rFonts w:cs="Arial CYR"/>
        </w:rPr>
        <w:t xml:space="preserve">Приложение № </w:t>
      </w:r>
      <w:r>
        <w:rPr>
          <w:rFonts w:cs="Arial CYR"/>
        </w:rPr>
        <w:t>2</w:t>
      </w:r>
    </w:p>
    <w:p w:rsidR="00C3494C" w:rsidRDefault="00C3494C" w:rsidP="00C3494C">
      <w:pPr>
        <w:autoSpaceDE w:val="0"/>
        <w:ind w:firstLine="720"/>
        <w:jc w:val="right"/>
        <w:rPr>
          <w:rStyle w:val="a3"/>
          <w:b w:val="0"/>
        </w:rPr>
      </w:pPr>
      <w:r>
        <w:rPr>
          <w:rFonts w:cs="Arial CYR"/>
        </w:rPr>
        <w:t xml:space="preserve">                                             </w:t>
      </w:r>
      <w:r w:rsidRPr="00963BC6">
        <w:rPr>
          <w:rStyle w:val="a3"/>
          <w:b w:val="0"/>
        </w:rPr>
        <w:t xml:space="preserve"> График</w:t>
      </w:r>
      <w:r>
        <w:rPr>
          <w:rStyle w:val="a3"/>
          <w:b w:val="0"/>
        </w:rPr>
        <w:t xml:space="preserve"> </w:t>
      </w:r>
      <w:r w:rsidRPr="00963BC6">
        <w:rPr>
          <w:rStyle w:val="a3"/>
          <w:b w:val="0"/>
        </w:rPr>
        <w:t xml:space="preserve"> ограничения </w:t>
      </w:r>
    </w:p>
    <w:p w:rsidR="00C3494C" w:rsidRDefault="00C3494C" w:rsidP="00C3494C">
      <w:pPr>
        <w:autoSpaceDE w:val="0"/>
        <w:ind w:firstLine="720"/>
        <w:jc w:val="right"/>
        <w:rPr>
          <w:rStyle w:val="a3"/>
          <w:b w:val="0"/>
        </w:rPr>
      </w:pPr>
      <w:r>
        <w:rPr>
          <w:rStyle w:val="a3"/>
          <w:b w:val="0"/>
        </w:rPr>
        <w:t xml:space="preserve">    </w:t>
      </w:r>
      <w:r w:rsidRPr="00963BC6">
        <w:rPr>
          <w:rStyle w:val="a3"/>
          <w:b w:val="0"/>
        </w:rPr>
        <w:t>и аварийного отключения</w:t>
      </w:r>
      <w:r>
        <w:rPr>
          <w:rStyle w:val="a3"/>
          <w:b w:val="0"/>
        </w:rPr>
        <w:t xml:space="preserve"> </w:t>
      </w:r>
      <w:r w:rsidRPr="00963BC6">
        <w:rPr>
          <w:rStyle w:val="a3"/>
          <w:b w:val="0"/>
        </w:rPr>
        <w:t xml:space="preserve">потребителей </w:t>
      </w:r>
    </w:p>
    <w:p w:rsidR="00C3494C" w:rsidRPr="00963BC6" w:rsidRDefault="00C3494C" w:rsidP="00C3494C">
      <w:pPr>
        <w:autoSpaceDE w:val="0"/>
        <w:ind w:firstLine="720"/>
        <w:jc w:val="right"/>
        <w:rPr>
          <w:rStyle w:val="a3"/>
          <w:b w:val="0"/>
        </w:rPr>
      </w:pPr>
      <w:r>
        <w:rPr>
          <w:rStyle w:val="a3"/>
          <w:b w:val="0"/>
        </w:rPr>
        <w:t xml:space="preserve">                                                            </w:t>
      </w:r>
      <w:r w:rsidRPr="00963BC6">
        <w:rPr>
          <w:rStyle w:val="a3"/>
          <w:b w:val="0"/>
        </w:rPr>
        <w:t xml:space="preserve">тепловой энергии </w:t>
      </w:r>
      <w:r>
        <w:rPr>
          <w:rStyle w:val="a3"/>
          <w:b w:val="0"/>
        </w:rPr>
        <w:t>МО</w:t>
      </w:r>
    </w:p>
    <w:p w:rsidR="00C3494C" w:rsidRDefault="00C3494C" w:rsidP="00C3494C">
      <w:pPr>
        <w:jc w:val="right"/>
      </w:pPr>
    </w:p>
    <w:p w:rsidR="00C3494C" w:rsidRDefault="00C3494C" w:rsidP="00C3494C">
      <w:pPr>
        <w:jc w:val="center"/>
      </w:pPr>
    </w:p>
    <w:p w:rsidR="00C3494C" w:rsidRDefault="00C3494C" w:rsidP="00C3494C">
      <w:pPr>
        <w:jc w:val="center"/>
        <w:rPr>
          <w:rStyle w:val="a3"/>
        </w:rPr>
      </w:pPr>
      <w:r>
        <w:rPr>
          <w:rStyle w:val="a3"/>
        </w:rPr>
        <w:t>ГРАФИК</w:t>
      </w:r>
    </w:p>
    <w:p w:rsidR="00C3494C" w:rsidRDefault="00C3494C" w:rsidP="00C3494C">
      <w:pPr>
        <w:pStyle w:val="HTML"/>
        <w:tabs>
          <w:tab w:val="left" w:pos="7380"/>
          <w:tab w:val="left" w:pos="9900"/>
        </w:tabs>
        <w:jc w:val="center"/>
        <w:rPr>
          <w:rStyle w:val="a3"/>
          <w:rFonts w:ascii="Times New Roman" w:hAnsi="Times New Roman"/>
        </w:rPr>
      </w:pPr>
      <w:r>
        <w:rPr>
          <w:rStyle w:val="a3"/>
          <w:rFonts w:ascii="Times New Roman" w:hAnsi="Times New Roman"/>
        </w:rPr>
        <w:t>ограничения и аварийного отключения потребителей при недостатке  тепловой мощности в системе теплоснабжения на осенне-зимний период 201</w:t>
      </w:r>
      <w:r>
        <w:rPr>
          <w:rStyle w:val="a3"/>
          <w:rFonts w:ascii="Times New Roman" w:hAnsi="Times New Roman"/>
          <w:lang w:val="ru-RU"/>
        </w:rPr>
        <w:t>7</w:t>
      </w:r>
      <w:r>
        <w:rPr>
          <w:rStyle w:val="a3"/>
          <w:rFonts w:ascii="Times New Roman" w:hAnsi="Times New Roman"/>
        </w:rPr>
        <w:t>-201</w:t>
      </w:r>
      <w:r>
        <w:rPr>
          <w:rStyle w:val="a3"/>
          <w:rFonts w:ascii="Times New Roman" w:hAnsi="Times New Roman"/>
          <w:lang w:val="ru-RU"/>
        </w:rPr>
        <w:t>8</w:t>
      </w:r>
      <w:r>
        <w:rPr>
          <w:rStyle w:val="a3"/>
          <w:rFonts w:ascii="Times New Roman" w:hAnsi="Times New Roman"/>
        </w:rPr>
        <w:t xml:space="preserve"> г.г.</w:t>
      </w:r>
    </w:p>
    <w:p w:rsidR="00C3494C" w:rsidRDefault="00C3494C" w:rsidP="00C3494C">
      <w:pPr>
        <w:pStyle w:val="HTML"/>
        <w:tabs>
          <w:tab w:val="left" w:pos="7380"/>
          <w:tab w:val="left" w:pos="9900"/>
        </w:tabs>
        <w:jc w:val="both"/>
        <w:rPr>
          <w:rStyle w:val="a3"/>
          <w:rFonts w:ascii="Times New Roman" w:hAnsi="Times New Roman"/>
        </w:rPr>
      </w:pPr>
      <w:r>
        <w:rPr>
          <w:rStyle w:val="a3"/>
          <w:rFonts w:ascii="Times New Roman" w:hAnsi="Times New Roman"/>
        </w:rPr>
        <w:t xml:space="preserve">           </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w:t>
      </w:r>
    </w:p>
    <w:p w:rsidR="00C3494C" w:rsidRDefault="00C3494C" w:rsidP="00C3494C">
      <w:pPr>
        <w:pStyle w:val="HTML"/>
        <w:tabs>
          <w:tab w:val="left" w:pos="7380"/>
          <w:tab w:val="left" w:pos="9900"/>
        </w:tabs>
        <w:jc w:val="both"/>
        <w:rPr>
          <w:rFonts w:ascii="Times New Roman" w:hAnsi="Times New Roman" w:cs="Times New Roman"/>
        </w:rPr>
      </w:pPr>
      <w:r>
        <w:rPr>
          <w:rFonts w:ascii="Times New Roman" w:hAnsi="Times New Roman" w:cs="Times New Roman"/>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C3494C" w:rsidRDefault="00C3494C" w:rsidP="00C3494C">
      <w:pPr>
        <w:pStyle w:val="HTML"/>
        <w:tabs>
          <w:tab w:val="left" w:pos="7380"/>
          <w:tab w:val="left" w:pos="9900"/>
        </w:tabs>
        <w:jc w:val="both"/>
        <w:rPr>
          <w:rFonts w:ascii="Times New Roman" w:hAnsi="Times New Roman" w:cs="Times New Roman"/>
        </w:rPr>
      </w:pPr>
    </w:p>
    <w:p w:rsidR="00C3494C" w:rsidRDefault="00C3494C" w:rsidP="00C3494C">
      <w:pPr>
        <w:pStyle w:val="HTML"/>
        <w:numPr>
          <w:ilvl w:val="0"/>
          <w:numId w:val="1"/>
        </w:numPr>
        <w:tabs>
          <w:tab w:val="left" w:pos="7380"/>
          <w:tab w:val="left" w:pos="9900"/>
        </w:tabs>
        <w:jc w:val="both"/>
        <w:rPr>
          <w:rFonts w:ascii="Times New Roman" w:hAnsi="Times New Roman" w:cs="Times New Roman"/>
        </w:rPr>
      </w:pPr>
      <w:r>
        <w:rPr>
          <w:rFonts w:ascii="Times New Roman" w:hAnsi="Times New Roman" w:cs="Times New Roman"/>
        </w:rPr>
        <w:t>Потребители,  относящиеся к 3 категории надежности теплопотребления</w:t>
      </w:r>
    </w:p>
    <w:p w:rsidR="00C3494C" w:rsidRDefault="00C3494C" w:rsidP="00C3494C">
      <w:pPr>
        <w:pStyle w:val="HTML"/>
        <w:numPr>
          <w:ilvl w:val="0"/>
          <w:numId w:val="1"/>
        </w:numPr>
        <w:tabs>
          <w:tab w:val="left" w:pos="7380"/>
          <w:tab w:val="left" w:pos="9900"/>
        </w:tabs>
        <w:jc w:val="both"/>
        <w:rPr>
          <w:rFonts w:ascii="Times New Roman" w:hAnsi="Times New Roman" w:cs="Times New Roman"/>
        </w:rPr>
      </w:pPr>
      <w:r>
        <w:rPr>
          <w:rFonts w:ascii="Times New Roman" w:hAnsi="Times New Roman" w:cs="Times New Roman"/>
        </w:rPr>
        <w:t>Потребители, относящиеся к 2 категории надежности потребления тепловой энергии ( в последнюю очередь отключаются детские сады, школы, техникум).</w:t>
      </w:r>
    </w:p>
    <w:p w:rsidR="00C3494C" w:rsidRDefault="00C3494C" w:rsidP="00C3494C">
      <w:pPr>
        <w:pStyle w:val="HTML"/>
        <w:numPr>
          <w:ilvl w:val="0"/>
          <w:numId w:val="1"/>
        </w:numPr>
        <w:tabs>
          <w:tab w:val="left" w:pos="7380"/>
          <w:tab w:val="left" w:pos="9900"/>
        </w:tabs>
        <w:jc w:val="both"/>
      </w:pPr>
      <w:r w:rsidRPr="00AB4888">
        <w:rPr>
          <w:rFonts w:ascii="Times New Roman" w:hAnsi="Times New Roman" w:cs="Times New Roman"/>
        </w:rPr>
        <w:t>Не отключается от под</w:t>
      </w:r>
      <w:r>
        <w:rPr>
          <w:rFonts w:ascii="Times New Roman" w:hAnsi="Times New Roman" w:cs="Times New Roman"/>
        </w:rPr>
        <w:t>ачи тепловой энергии здание ЦРБ</w:t>
      </w:r>
      <w:r>
        <w:rPr>
          <w:rFonts w:ascii="Times New Roman" w:hAnsi="Times New Roman" w:cs="Times New Roman"/>
          <w:lang w:val="ru-RU"/>
        </w:rPr>
        <w:t>.</w:t>
      </w:r>
    </w:p>
    <w:p w:rsidR="00C3494C" w:rsidRPr="009543DA" w:rsidRDefault="00C3494C" w:rsidP="00C3494C">
      <w:pPr>
        <w:tabs>
          <w:tab w:val="left" w:pos="7910"/>
        </w:tabs>
        <w:rPr>
          <w:sz w:val="28"/>
          <w:szCs w:val="28"/>
          <w:lang/>
        </w:rPr>
      </w:pPr>
    </w:p>
    <w:p w:rsidR="00B5423B" w:rsidRPr="00C3494C" w:rsidRDefault="00B5423B">
      <w:pPr>
        <w:rPr>
          <w:lang/>
        </w:rPr>
      </w:pPr>
    </w:p>
    <w:sectPr w:rsidR="00B5423B" w:rsidRPr="00C3494C" w:rsidSect="00E37EAA">
      <w:pgSz w:w="11906" w:h="16838"/>
      <w:pgMar w:top="0" w:right="851" w:bottom="567"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F5D77"/>
    <w:multiLevelType w:val="hybridMultilevel"/>
    <w:tmpl w:val="E2E6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494C"/>
    <w:rsid w:val="00B5423B"/>
    <w:rsid w:val="00C3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4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3494C"/>
    <w:pPr>
      <w:keepNext/>
      <w:tabs>
        <w:tab w:val="left" w:pos="3555"/>
        <w:tab w:val="left" w:pos="4248"/>
        <w:tab w:val="left" w:pos="6255"/>
      </w:tabs>
      <w:spacing w:line="200" w:lineRule="exact"/>
      <w:ind w:right="-284"/>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494C"/>
    <w:rPr>
      <w:rFonts w:ascii="Times New Roman" w:eastAsia="Times New Roman" w:hAnsi="Times New Roman" w:cs="Times New Roman"/>
      <w:b/>
      <w:sz w:val="24"/>
      <w:szCs w:val="20"/>
      <w:lang w:eastAsia="ru-RU"/>
    </w:rPr>
  </w:style>
  <w:style w:type="character" w:styleId="a3">
    <w:name w:val="Strong"/>
    <w:basedOn w:val="a0"/>
    <w:qFormat/>
    <w:rsid w:val="00C3494C"/>
    <w:rPr>
      <w:rFonts w:cs="Times New Roman"/>
      <w:b/>
      <w:bCs/>
    </w:rPr>
  </w:style>
  <w:style w:type="paragraph" w:styleId="HTML">
    <w:name w:val="HTML Preformatted"/>
    <w:basedOn w:val="a"/>
    <w:link w:val="HTML0"/>
    <w:rsid w:val="00C3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ar-SA"/>
    </w:rPr>
  </w:style>
  <w:style w:type="character" w:customStyle="1" w:styleId="HTML0">
    <w:name w:val="Стандартный HTML Знак"/>
    <w:basedOn w:val="a0"/>
    <w:link w:val="HTML"/>
    <w:rsid w:val="00C3494C"/>
    <w:rPr>
      <w:rFonts w:ascii="Courier New" w:eastAsia="Calibri" w:hAnsi="Courier New" w:cs="Courier New"/>
      <w:sz w:val="24"/>
      <w:szCs w:val="24"/>
      <w:lang w:eastAsia="ar-SA"/>
    </w:rPr>
  </w:style>
  <w:style w:type="paragraph" w:styleId="a4">
    <w:name w:val="Balloon Text"/>
    <w:basedOn w:val="a"/>
    <w:link w:val="a5"/>
    <w:uiPriority w:val="99"/>
    <w:semiHidden/>
    <w:unhideWhenUsed/>
    <w:rsid w:val="00C3494C"/>
    <w:rPr>
      <w:rFonts w:ascii="Tahoma" w:hAnsi="Tahoma" w:cs="Tahoma"/>
      <w:sz w:val="16"/>
      <w:szCs w:val="16"/>
    </w:rPr>
  </w:style>
  <w:style w:type="character" w:customStyle="1" w:styleId="a5">
    <w:name w:val="Текст выноски Знак"/>
    <w:basedOn w:val="a0"/>
    <w:link w:val="a4"/>
    <w:uiPriority w:val="99"/>
    <w:semiHidden/>
    <w:rsid w:val="00C349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2020-04-01T07:06:00Z</dcterms:created>
  <dcterms:modified xsi:type="dcterms:W3CDTF">2020-04-01T07:07:00Z</dcterms:modified>
</cp:coreProperties>
</file>